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6788" w14:textId="09FD559B" w:rsidR="007529D5" w:rsidRPr="007D0713" w:rsidRDefault="007529D5" w:rsidP="007D0713">
      <w:pPr>
        <w:jc w:val="center"/>
        <w:rPr>
          <w:rFonts w:asciiTheme="minorHAnsi" w:hAnsiTheme="minorHAnsi" w:cstheme="minorHAnsi"/>
          <w:b/>
          <w:sz w:val="28"/>
        </w:rPr>
      </w:pPr>
      <w:r w:rsidRPr="007D0713">
        <w:rPr>
          <w:rFonts w:asciiTheme="minorHAnsi" w:hAnsiTheme="minorHAnsi" w:cstheme="minorHAnsi"/>
          <w:b/>
          <w:sz w:val="28"/>
        </w:rPr>
        <w:t>LIST OF ICSSED</w:t>
      </w:r>
      <w:r w:rsidR="007D0713">
        <w:rPr>
          <w:rFonts w:asciiTheme="minorHAnsi" w:hAnsiTheme="minorHAnsi" w:cstheme="minorHAnsi"/>
          <w:b/>
          <w:sz w:val="28"/>
        </w:rPr>
        <w:t xml:space="preserve"> 2018</w:t>
      </w:r>
      <w:bookmarkStart w:id="0" w:name="_GoBack"/>
      <w:bookmarkEnd w:id="0"/>
      <w:r w:rsidRPr="007D0713">
        <w:rPr>
          <w:rFonts w:asciiTheme="minorHAnsi" w:hAnsiTheme="minorHAnsi" w:cstheme="minorHAnsi"/>
          <w:b/>
          <w:sz w:val="28"/>
        </w:rPr>
        <w:t xml:space="preserve"> PRO</w:t>
      </w:r>
      <w:r w:rsidR="007D0713" w:rsidRPr="007D0713">
        <w:rPr>
          <w:rFonts w:asciiTheme="minorHAnsi" w:hAnsiTheme="minorHAnsi" w:cstheme="minorHAnsi"/>
          <w:b/>
          <w:sz w:val="28"/>
        </w:rPr>
        <w:t>S</w:t>
      </w:r>
      <w:r w:rsidRPr="007D0713">
        <w:rPr>
          <w:rFonts w:asciiTheme="minorHAnsi" w:hAnsiTheme="minorHAnsi" w:cstheme="minorHAnsi"/>
          <w:b/>
          <w:sz w:val="28"/>
        </w:rPr>
        <w:t>PECTIVE PAPERS FOR PUBLICATION</w:t>
      </w:r>
    </w:p>
    <w:p w14:paraId="1D948162" w14:textId="77777777" w:rsidR="007529D5" w:rsidRPr="00A855E8" w:rsidRDefault="007529D5" w:rsidP="007529D5">
      <w:pPr>
        <w:rPr>
          <w:rFonts w:asciiTheme="minorBidi" w:hAnsiTheme="minorBidi"/>
          <w:sz w:val="20"/>
          <w:szCs w:val="20"/>
        </w:rPr>
      </w:pPr>
      <w:r w:rsidRPr="00A855E8">
        <w:rPr>
          <w:rFonts w:asciiTheme="minorBidi" w:hAnsiTheme="minorBidi"/>
          <w:b/>
          <w:bCs/>
          <w:noProof/>
          <w:sz w:val="20"/>
          <w:szCs w:val="20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9D584" wp14:editId="52F0EF89">
                <wp:simplePos x="0" y="0"/>
                <wp:positionH relativeFrom="column">
                  <wp:posOffset>3914775</wp:posOffset>
                </wp:positionH>
                <wp:positionV relativeFrom="paragraph">
                  <wp:posOffset>71120</wp:posOffset>
                </wp:positionV>
                <wp:extent cx="2108200" cy="10572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3309" w14:textId="3C180F22" w:rsidR="007529D5" w:rsidRPr="00CF7E1C" w:rsidRDefault="007529D5" w:rsidP="007529D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Total Papers</w:t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2209D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7</w:t>
                            </w:r>
                            <w:r w:rsidR="002007B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BC6BB03" w14:textId="35689744" w:rsidR="007529D5" w:rsidRPr="00CF7E1C" w:rsidRDefault="007529D5" w:rsidP="007529D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IOP</w:t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2209D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2</w:t>
                            </w:r>
                            <w:r w:rsidR="00207F9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01144A" w14:textId="3D2B5E18" w:rsidR="007529D5" w:rsidRPr="00CF7E1C" w:rsidRDefault="007529D5" w:rsidP="007529D5">
                            <w:pPr>
                              <w:ind w:right="321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AP</w:t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2209D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  <w:r w:rsidR="002007B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E744F8B" w14:textId="0E74CEE3" w:rsidR="007529D5" w:rsidRDefault="007529D5" w:rsidP="007529D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Journal International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  <w:t xml:space="preserve">:   </w:t>
                            </w:r>
                            <w:r w:rsidR="002007B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F1C8095" w14:textId="77777777" w:rsidR="007529D5" w:rsidRPr="00CF7E1C" w:rsidRDefault="007529D5" w:rsidP="007529D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Journal of Tourism</w:t>
                            </w:r>
                            <w:r w:rsidRPr="00CF7E1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  <w:t>:   1</w:t>
                            </w:r>
                          </w:p>
                          <w:p w14:paraId="737D9BFB" w14:textId="77777777" w:rsidR="007529D5" w:rsidRDefault="007529D5" w:rsidP="00752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9D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5.6pt;width:166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SDIwIAAEc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">
                <v:textbox>
                  <w:txbxContent>
                    <w:p w14:paraId="54243309" w14:textId="3C180F22" w:rsidR="007529D5" w:rsidRPr="00CF7E1C" w:rsidRDefault="007529D5" w:rsidP="007529D5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>Total Papers</w:t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2209DE">
                        <w:rPr>
                          <w:rFonts w:asciiTheme="minorBidi" w:hAnsiTheme="minorBidi"/>
                          <w:sz w:val="20"/>
                          <w:szCs w:val="20"/>
                        </w:rPr>
                        <w:t>7</w:t>
                      </w:r>
                      <w:r w:rsidR="002007BC">
                        <w:rPr>
                          <w:rFonts w:asciiTheme="minorBidi" w:hAnsiTheme="minorBidi"/>
                          <w:sz w:val="20"/>
                          <w:szCs w:val="20"/>
                        </w:rPr>
                        <w:t>0</w:t>
                      </w:r>
                    </w:p>
                    <w:p w14:paraId="0BC6BB03" w14:textId="35689744" w:rsidR="007529D5" w:rsidRPr="00CF7E1C" w:rsidRDefault="007529D5" w:rsidP="007529D5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>IOP</w:t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2209DE">
                        <w:rPr>
                          <w:rFonts w:asciiTheme="minorBidi" w:hAnsiTheme="minorBidi"/>
                          <w:sz w:val="20"/>
                          <w:szCs w:val="20"/>
                        </w:rPr>
                        <w:t>2</w:t>
                      </w:r>
                      <w:r w:rsidR="00207F9E">
                        <w:rPr>
                          <w:rFonts w:asciiTheme="minorBidi" w:hAnsiTheme="minorBidi"/>
                          <w:sz w:val="20"/>
                          <w:szCs w:val="20"/>
                        </w:rPr>
                        <w:t>2</w:t>
                      </w:r>
                    </w:p>
                    <w:p w14:paraId="6201144A" w14:textId="3D2B5E18" w:rsidR="007529D5" w:rsidRPr="00CF7E1C" w:rsidRDefault="007529D5" w:rsidP="007529D5">
                      <w:pPr>
                        <w:ind w:right="321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>AP</w:t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2209DE"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  <w:r w:rsidR="002007BC"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</w:p>
                    <w:p w14:paraId="5E744F8B" w14:textId="0E74CEE3" w:rsidR="007529D5" w:rsidRDefault="007529D5" w:rsidP="007529D5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Journal International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  <w:t xml:space="preserve">:   </w:t>
                      </w:r>
                      <w:r w:rsidR="002007BC">
                        <w:rPr>
                          <w:rFonts w:asciiTheme="minorBidi" w:hAnsiTheme="minorBidi"/>
                          <w:sz w:val="20"/>
                          <w:szCs w:val="20"/>
                        </w:rPr>
                        <w:t>3</w:t>
                      </w:r>
                    </w:p>
                    <w:p w14:paraId="2F1C8095" w14:textId="77777777" w:rsidR="007529D5" w:rsidRPr="00CF7E1C" w:rsidRDefault="007529D5" w:rsidP="007529D5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>Journal of Tourism</w:t>
                      </w:r>
                      <w:r w:rsidRPr="00CF7E1C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  <w:t>:   1</w:t>
                      </w:r>
                    </w:p>
                    <w:p w14:paraId="737D9BFB" w14:textId="77777777" w:rsidR="007529D5" w:rsidRDefault="007529D5" w:rsidP="007529D5"/>
                  </w:txbxContent>
                </v:textbox>
                <w10:wrap type="square"/>
              </v:shape>
            </w:pict>
          </mc:Fallback>
        </mc:AlternateContent>
      </w:r>
    </w:p>
    <w:p w14:paraId="6534502F" w14:textId="77777777" w:rsidR="007529D5" w:rsidRPr="00A855E8" w:rsidRDefault="007529D5" w:rsidP="007529D5">
      <w:pPr>
        <w:rPr>
          <w:rFonts w:asciiTheme="minorBidi" w:hAnsiTheme="minorBidi"/>
          <w:b/>
          <w:bCs/>
          <w:sz w:val="20"/>
          <w:szCs w:val="20"/>
        </w:rPr>
      </w:pPr>
      <w:r w:rsidRPr="00A855E8">
        <w:rPr>
          <w:rFonts w:asciiTheme="minorBidi" w:hAnsiTheme="minorBidi"/>
          <w:b/>
          <w:bCs/>
          <w:sz w:val="20"/>
          <w:szCs w:val="20"/>
        </w:rPr>
        <w:t>PUBLISHER</w:t>
      </w:r>
    </w:p>
    <w:p w14:paraId="22F51522" w14:textId="77777777" w:rsidR="007529D5" w:rsidRPr="00A855E8" w:rsidRDefault="007529D5" w:rsidP="007529D5">
      <w:pPr>
        <w:pStyle w:val="ListParagraph"/>
        <w:numPr>
          <w:ilvl w:val="0"/>
          <w:numId w:val="1"/>
        </w:numPr>
        <w:ind w:left="336"/>
        <w:rPr>
          <w:rFonts w:asciiTheme="minorBidi" w:hAnsiTheme="minorBidi"/>
          <w:sz w:val="20"/>
          <w:szCs w:val="20"/>
        </w:rPr>
      </w:pPr>
      <w:r w:rsidRPr="00A855E8">
        <w:rPr>
          <w:rFonts w:asciiTheme="minorBidi" w:hAnsiTheme="minorBidi"/>
          <w:sz w:val="20"/>
          <w:szCs w:val="20"/>
        </w:rPr>
        <w:t>IOP CONFERENCE SERIES : 150 USD (SCOPUS INDEX)</w:t>
      </w:r>
    </w:p>
    <w:p w14:paraId="2F388F12" w14:textId="77777777" w:rsidR="007529D5" w:rsidRPr="00A855E8" w:rsidRDefault="007529D5" w:rsidP="007529D5">
      <w:pPr>
        <w:pStyle w:val="ListParagraph"/>
        <w:numPr>
          <w:ilvl w:val="0"/>
          <w:numId w:val="1"/>
        </w:numPr>
        <w:ind w:left="336"/>
        <w:rPr>
          <w:rFonts w:asciiTheme="minorBidi" w:hAnsiTheme="minorBidi"/>
          <w:sz w:val="20"/>
          <w:szCs w:val="20"/>
        </w:rPr>
      </w:pPr>
      <w:r w:rsidRPr="00A855E8">
        <w:rPr>
          <w:rFonts w:asciiTheme="minorBidi" w:hAnsiTheme="minorBidi"/>
          <w:sz w:val="20"/>
          <w:szCs w:val="20"/>
        </w:rPr>
        <w:t>ATLANTIS PRESS (AP) : 150 USD</w:t>
      </w:r>
    </w:p>
    <w:p w14:paraId="27D57796" w14:textId="77777777" w:rsidR="007529D5" w:rsidRPr="007529D5" w:rsidRDefault="007529D5" w:rsidP="007529D5">
      <w:pPr>
        <w:pStyle w:val="ListParagraph"/>
        <w:numPr>
          <w:ilvl w:val="0"/>
          <w:numId w:val="1"/>
        </w:numPr>
        <w:ind w:left="336"/>
        <w:rPr>
          <w:rFonts w:asciiTheme="minorBidi" w:hAnsiTheme="minorBidi"/>
          <w:sz w:val="20"/>
          <w:szCs w:val="20"/>
        </w:rPr>
      </w:pPr>
      <w:r w:rsidRPr="007529D5">
        <w:rPr>
          <w:rFonts w:asciiTheme="minorBidi" w:hAnsiTheme="minorBidi"/>
          <w:sz w:val="20"/>
          <w:szCs w:val="20"/>
        </w:rPr>
        <w:t>JOURNAL INTERNATIONAL</w:t>
      </w:r>
    </w:p>
    <w:p w14:paraId="43598B5C" w14:textId="77777777" w:rsidR="007529D5" w:rsidRDefault="007529D5" w:rsidP="007529D5">
      <w:pPr>
        <w:pStyle w:val="ListParagraph"/>
        <w:numPr>
          <w:ilvl w:val="0"/>
          <w:numId w:val="1"/>
        </w:numPr>
        <w:ind w:left="336"/>
      </w:pPr>
      <w:r w:rsidRPr="00A855E8">
        <w:rPr>
          <w:rFonts w:asciiTheme="minorBidi" w:hAnsiTheme="minorBidi"/>
          <w:sz w:val="20"/>
          <w:szCs w:val="20"/>
        </w:rPr>
        <w:t>JOURNAL OF TOURISM</w:t>
      </w:r>
    </w:p>
    <w:p w14:paraId="5D442867" w14:textId="77777777" w:rsidR="0016269C" w:rsidRDefault="0016269C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86"/>
        <w:gridCol w:w="1908"/>
        <w:gridCol w:w="3190"/>
        <w:gridCol w:w="621"/>
        <w:gridCol w:w="1931"/>
      </w:tblGrid>
      <w:tr w:rsidR="00207F9E" w:rsidRPr="00207F9E" w14:paraId="4AAF5D4D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F7DA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59FB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CA36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INSTITUTION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6106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TITLE OF PAPER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0BCD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Pages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8E75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id-ID"/>
              </w:rPr>
              <w:t>PUBLICATION</w:t>
            </w:r>
          </w:p>
        </w:tc>
      </w:tr>
      <w:tr w:rsidR="00207F9E" w:rsidRPr="00207F9E" w14:paraId="3CB94D8F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B405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142F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Dwi Aji Budiman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20DD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Bengkulu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AA9D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Cultural Identity and Popular Culture of Bengkulu City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316D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01F9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2838571C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12F0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615B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Dhanurseto Hadiprashada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B856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University of Bengkulu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90F7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Etnography in Rural Communication Management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4172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9575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JOURNAL INTERNATIONAL</w:t>
            </w:r>
          </w:p>
        </w:tc>
      </w:tr>
      <w:tr w:rsidR="00207F9E" w:rsidRPr="00207F9E" w14:paraId="21721A22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90F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0D5C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tommy nautico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6496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Magister Ilmu Komunikasi Universitas Diponegoro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9BB0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Construction of the Republika Portal against the Ahok Blasphemy Case Verdict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986A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FF04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5012A014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144A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353E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Niken Pupy Satyawati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7406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D933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Message Production Against Hoax Based on Community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4A35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BAAC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JOURNAL INTERNATIONAL</w:t>
            </w:r>
          </w:p>
        </w:tc>
      </w:tr>
      <w:tr w:rsidR="00207F9E" w:rsidRPr="00207F9E" w14:paraId="21C1F90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403A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DA03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Ibnu Wihansyah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964B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A3D9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DIFFUSION OF INNOVATION ANDROID APPLICATION IN POLICE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993A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2910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77E85EF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B72C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E67E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Ludiro Madu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5B4B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Department of International Relations, Universities Pembangunan Nasional "Veteran" Yogyakarta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253D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DIPLOMACY FOR THE 2018 INDONESIAN ARTS AND CULTURE SCHOLARSHIP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7B2C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25B6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78DEA6CE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0476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076B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Dwi Oktaviani Ogara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70FB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2B30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Comparison of Learning Outcomes Between using of PBL and TAI Judging from Students Motivation at The XI Grade Social Class of SMA Negeri 1 Ngaglik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ADB5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CD97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07E56BA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2161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11F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Siti Ativa Putridiani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8990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478A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ROLE OF NON-FORMAL EDUCATION IN INCREASING DIGITAL LITERACY IN MUNENGAN VILLAGE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4FB3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6BD3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0AAC71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EBD0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5AE1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ERVIN HIDAYAT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3D92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EAD9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Dieng Culture Festival as a Means of Communication in Digital Era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686C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E0D2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56A48D39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3987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BE28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Ashar Banyu Lazuardi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ED0E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0252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Performing Arts As Communication: The Traditional Media of Wayang Sasak in Digital Era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F63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908D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C456B16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AA63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8468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BURHANUDDIN AUZAI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971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Universty Of Surakarta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01DD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COMMUNICATION STRATEGY IN THE DEVELOPMENT EFFORT OF DERADICALIZATION IN ISLAMIC BOARDING SCHOOL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6511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1ED3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92B649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9EF4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C564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Ari Surachmanto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7789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A815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FARMING AS A TOOLS FOR DEVELOPING FOOD SECURITY IN INDONESIA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1A95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9952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19FD125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DC40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6009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Choirul Ulil Albab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21FC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Diponegoro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9539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Diffusion of Digital Television in TVRI of Central Java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8498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8B38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479DDD0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4B56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0BDB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kurniasari widiyaningrum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AC1E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DFCD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Problem Based Learning as a Model to row Critical Thinking Ability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9548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C1D5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61FFEE4E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55AB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5098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Khikmah Fitriani Nurazizah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B2FA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ECDB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Effectiveness of Think Pair Share for Student Cooperation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6AEF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3E61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20441F7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6054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5073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Rusdi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309C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Graduate Program of 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AB24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Developing PBL-Based Biology Exercise Book To Improve Students’ Critical Thinking Skills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5C38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B074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62C0DA14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6FF4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D113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Agatha Asih Nugraheni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AB96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B4B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Effect of Science Technology Model on Student Process Skills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D3DC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7DEF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19E8165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B2E4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9FFD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Agus Akta Pratama Putra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832C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Graduate Program of 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17A3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Effectivity Of Quantum Learning Model Along With Concept Map On Student’s Concept Understanding Of Ecosystem Materials Of X Grade High School In Bima Regency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ACCC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FA41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6A80D03B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D388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F879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Eisha Ayu Pangestika dan Immanuel Dwi Asmoro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163D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Diponegoro Semarang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F89C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Segmenting – Targeting – Positioning Strategy of Televisi Kampus Universitas Dian Nuswantoro Semarang to face Media Competition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5F90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04C6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4133A8AC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1511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070D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lisdyawati harun A.T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4C1C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biology education, graduate program,Yogyakarta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A4CC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Effect of Socio-scientific Issues on Biology Towards Student’s Reflective Judgement and Humanistic Knowledge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F45B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1F01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30846C1B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AA8E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F48C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Lily El Ferawati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84C5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Department of Communication Sciences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49E9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Television and the discourses of identity in multicultural Malaysia: A literature review and a perspective from a Javanese-Malay community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4AE5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1353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2716FC3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426D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2060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susana osiana vegas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F10A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F31D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effect of problem based learning on the critical thinking skill of the students on excretion material in class xii mathematics natural science programin in senior high school 1 prambanan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79DA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90C3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2AF6DBAF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5A59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E57C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Hardiyansyah, Koesharijadi, Suyanto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9BFB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Bina Darma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D7EB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Analysis of Improving the Quality of Information Technology-Based Public Services through Apparatus Resource Development on the City Government of Palembang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3102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F10D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3EEBC4F6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6838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1437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Krisna Suryanita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5E92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Magister Of Communication Science, Diponegoro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E242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Gender Bias in Semiotic Analysis on “Cook” version of Counterpain Patch S on Television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CF13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E7BA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71FBA4DA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FE9C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8846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Mutiara Kusumawati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B7EA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627A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 xml:space="preserve">MATHEMATICS EDUCATION AND CHARACTER EDUCATION AT THE 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SENIOR HIGH SCHOOL IN YOGYAKARTA, INDONESIA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C15D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EFA0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6373E292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0411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F1AE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Rahman Malik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7E53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Department of Sociology, Faculty of Social and Political Sciences, Universitas Sebelas Maret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0310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SOCIAL MOVEMENTS OF DISABILITY PERSON IN GETTING THE EQUIVALENCE RIGHTS THROUGH SOCIAL MEDIA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614D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B400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62E54209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7E45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EB2C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Rahmat Saehu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D040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Department of Sociology, Faculty of Social and Political Sciences, Universitas Sebelas Maret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FB5C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REPRESENTATION OF BENTENG CHINESE CULTURE IN COKEK SIPATMO DANCE THROUGH NEW MEDIA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CEF6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91C0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0558888B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3390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F684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Mj Rizqon Hasani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0687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Diponegoro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4CD6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Representation of Education in Papua in Denias “Senandung Diatas Awan” Film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82A3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8D60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0D9B0E9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EB7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87CE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Alvernia Tiara Montana Rosa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FAF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Magister Of Communication Science, Diponegoro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6A76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Semiotic Analysis of Communication Message Strategy in Maintaining Frisian Flag Advertisement Products on Television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FCDB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3B60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155A4FD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AE3B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D98F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Yesi Yonefendi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17D1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8BAE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Media and Culture: an Effort to Strengthen of Cultural Identity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6870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2AD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00F27EF7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74A9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4492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Purwito Zanuar Rahmadi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865D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 Student Master of Sociology Faculty of Social and Political Sciences Universitas Sebelas Maret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8CEA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ROLE OF FARMERS’ SOCIAL CAPITAL IN MARKETING ORGANIC RICE CROP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D218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B323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0078F915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D7D6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1CB8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Samuel Anderson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A45C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Diponegoro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3923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Warring Fake News in the 2019 Political Season; Indonesia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C7D2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9233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066A62E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8571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223F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Bella Theo Tomi Pamungkas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A7D6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A3EA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Development Of Sand Dune Materials In Interactive CD For The Study Of Geography Study SMA Students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32D4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D63C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521613B6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FF61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03AC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Angga Prastiyo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BB22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master of communication science, at Diponegoro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E04B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UTILIZING PRIVACY FOR MONEY: ANALYSIS OF INFOTAINMENT CASE ON INSTAGRAM ACCOUNT @ LAMBE_TURAH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7C11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678D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6D78756F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F1DE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A4F1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Zarkasi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76C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Negeri Yogyakarta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EA46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Diagnosis of the Concept of Numbers and Algebra as the Mathematics Concept in Junior High School Class VII in Lombok Timur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6FEA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34B3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589231A4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0CF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48AC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Mukaromah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D5B8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Dian Nuswantoro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CEBF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Urge of Digital Media Literacy for The Millennials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6075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3E0C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JOURNAL INTERNATIONAL</w:t>
            </w:r>
          </w:p>
        </w:tc>
      </w:tr>
      <w:tr w:rsidR="00207F9E" w:rsidRPr="00207F9E" w14:paraId="09D1CDF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73F2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E0466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Ahmad Muhsin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B791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 xml:space="preserve">Faculty of Industrial Engineering Universitas 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Pembangunan Nasional Yogyakarta, Indonesia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0945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 xml:space="preserve">Development of an advocacy model with a participatory approach in order to obtain the 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Yogyakarta Sultan's land use rights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7773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4655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490DBF06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68DF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1EAE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Fifi Yasmi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E023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STKIP PGRI Sumatera Barat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74DA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PRACTICALITY IN INTERACTIVE MEDIA CD ON COURSE OF PERKEMBANGAN PESERTA DIDIK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A9B1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CADA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47FDB16A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6123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6657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Advento Jeronimo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F154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Diponegoro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0A55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communication strategy of Fretilin politic party to create Timor Leste Goverment Coalition Period 2017-2022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455F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22 .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3EB7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63CCD924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004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39CA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Basofi Burhan Utomo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D8BF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Diponegoro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009C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FACEBOOK REPLACEMENT UTILIZATION AS ONLINE BUSINESS MEDIA (Case Study On Putra Siregar Phone Shop Account)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4F3C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389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6AE8EACF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3143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B6F8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Desario Mosqurino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256F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Diponegoro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E780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Kerjabilitas.com As Cyber Social Enterprise In Social Media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E7C0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9053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6603938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5086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F2A6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Muhammad Khairil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AC85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Department of Communication Studies, Faculty of Social and Political Sciences, Tadulako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3EB6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Empathic Communications Towards Hearing Impaired Students in Building Nonverbal Interactions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A7A5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3AD1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6CD4627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FBC5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86F8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Hermia Anata Rahman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C654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Sebelas Maret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6A56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MEDIA AND TECHNOLOGY IN EDUCATION : IMPROVING THE LEARNING INTEREST TO THE YOUNG LEARNERS BASED ON SPARKOL VIDEOSCRIBE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3E18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060C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3D20ADE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8FED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457B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Arlindo da Costa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4EAE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Diponegoro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3A1D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POLITICAL COMMUNICATION STRATEGY PRESIDENT LÚ OLO FROM FRETILIN PARTY AT THE PRESIDENTIAL GENERAL ELECTION IN 2017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38DF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9272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7C782A2E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C7ED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AC49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Wiranda Bayu Aditama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591F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D0C1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Effect of Implementing Media Computer Based Instruction (Simulation Model) Towards Student’s Autonomy in Science Learning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5AF0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7EC1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065D174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7170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B4C2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Elly Nur Rahmawati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60BA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9CD1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Importance of Anti-corruption Education for Elementary School Student's with AKSIPOP (Antikorupsi Pop Up Book) Instructional Media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D2FB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C42D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780D5A6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2210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0D5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samsi awal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CD5F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yogyakarta state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875F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Phenomenon Of Burnt Stones On The Mount Gamalama And Its Use As Geography Learning Media In High School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332E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2A3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07684179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031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075A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Amida Yusriana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D670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Dian Nuswantoro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61A3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Petite France: A Film Based Tourism Spot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94D7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D6BA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JOURNAL OF TOURISM</w:t>
            </w:r>
          </w:p>
        </w:tc>
      </w:tr>
      <w:tr w:rsidR="00207F9E" w:rsidRPr="00207F9E" w14:paraId="1BCE6025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47F9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0C73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nawassyarif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825C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 xml:space="preserve">Yogyakarta State 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E537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 xml:space="preserve">Development of Entrepreneur 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Multimedia to Increase Learning Results in Initiative and Entrepreneurship Lessons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4754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10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3696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45CF3520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B1DD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5B0D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Reni Dwi Yunita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E87E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Negeri Malang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10B6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INFLUENCE OF BLUE VILLAGE TO INTEREST IN ENTREPRENEURSHIP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0325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7C9A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11609B0F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5EE5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514F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Sylvi Marini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1F24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Negeri Malang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8E15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LITERATION FOR INDONESIAN WOMEN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8B18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E438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4E941420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9573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34E0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Chen, Abbott Po Shun; Liu, Rue Du; Lin, Yu Tsu;Jiang, Hua Chang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5C1E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Chaoyang University of Technology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CA6D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Crafting augmented reality in learning: A co-creation perspective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868F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11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042E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5F45211E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4F8E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D714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Chen, Hsin Hao Chen, Abbott Po Shun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EEBC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Southern Taiwan University of Science and Technology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84CB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Crafting the Principal Vision Leadership Function and Implementation Strategy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32ED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9CB3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AP</w:t>
            </w:r>
          </w:p>
        </w:tc>
      </w:tr>
      <w:tr w:rsidR="00207F9E" w:rsidRPr="00207F9E" w14:paraId="2D0B4A34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4619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30E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Supadiyanto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0C1F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(STIKOM) Yogyakarta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F106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Pornography in Print Media: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br/>
              <w:t>Content Analysis on Mantra Tabloid in Indonesia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5253E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2B5F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25E0A5F9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A6A5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E169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Dendy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6A02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Amikom YK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A386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INFLUENCE OF DIGITAL TECHNOLOGIES ON STUDENT LEARNING MOTIVATION IN JUNIOR HIGH SCHOOL - UNY 25 AGUSTUS 2018.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2B18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10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0F69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IOP</w:t>
            </w:r>
          </w:p>
        </w:tc>
      </w:tr>
      <w:tr w:rsidR="00207F9E" w:rsidRPr="00207F9E" w14:paraId="42336CB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BF95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9DED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Zusmelia, Ansofino, Rinel Fitlayeni,Felia Siska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7B71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STKIP PGRI Sumatera Barat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7383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Social Relations in Rural Economic Transactions on First Commodities in Sijunjung District, West Sumatra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5119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0A5B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39F514A0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DE07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96CC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Marleni, Rinel Fitlayeni, Ikhsan Muharma Putra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FF56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STKIP PGRI Sumatera Barat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7213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Moral Economic in Horticultural Transaction on The Koto Baru Market, Subdistric X Koto, Tanah Datar Regency, West Sumatera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2849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64D0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7258E486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5223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EFEA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Puspita Wulansari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D63D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Sebelas Maret University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B973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Compliance Gaining Strategy In Social Media (Evaluation of Persuasive Message Using Elaboration Likelihood Theory)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481E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856D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IOP</w:t>
            </w:r>
          </w:p>
        </w:tc>
      </w:tr>
      <w:tr w:rsidR="00207F9E" w:rsidRPr="00207F9E" w14:paraId="6DB2E76B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3E82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D392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Ade Putranto Prasetyo Wijiharto Tunggali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5FD4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Universitas ‘Aisyiyah Yogyakarta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29FE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Indonesian Democracy In Application of E-Government System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43B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17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EC0A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IOP</w:t>
            </w:r>
          </w:p>
        </w:tc>
      </w:tr>
      <w:tr w:rsidR="00207F9E" w:rsidRPr="00207F9E" w14:paraId="4998D87A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4D8A7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83DF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Rini Triastuti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EB2A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UNS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997A7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Digital citizenship: students versus teachers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B9E5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70E3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IOP</w:t>
            </w:r>
          </w:p>
        </w:tc>
      </w:tr>
      <w:tr w:rsidR="00207F9E" w:rsidRPr="00207F9E" w14:paraId="3CE65E3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5964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26F4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Eny Kusdarini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459C0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3FBD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RESOLUTION OF GORONTALO CITY REGIONAL HEAD ELECTION DISPUTES THROUGH STATE ADMINISTRATIVE COURT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1E9F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A31D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1E1B82BD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959C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5A2B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Utami Dewi, Nur Azizah and Pandhu Yuanjaya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06A0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13C34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 xml:space="preserve">A MODEL OF COLLABORATIVE GOVERNANCE IN IMPLEMENTING INCLUSIVE VILLAGE PROGRAM: A STUDY IN SLEMAN REGENCY </w:t>
            </w: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YOGYAKARTA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F7BA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834B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1AB213AE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344DC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5683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Dr. Suharno, M.Si., Dr. Samsuri, M.Ag., Halili, M.A.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CCE7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9910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Development of Digital Multiculturalism in Indonesia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ECC0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8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5BC9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IOP</w:t>
            </w:r>
          </w:p>
        </w:tc>
      </w:tr>
      <w:tr w:rsidR="00207F9E" w:rsidRPr="00207F9E" w14:paraId="76E4FE18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9AD9D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62AB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Taat Wulandari, Nasiwan, Agustina Tri Wijayanti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2722B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2CFD5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THE DEVELOPMENT OF YOUTH CHARACTER THROUGH THE IMPLEMENTATION OF PANCASILA VALUES IN PANCASILA VILLAGE OF MANJUNG, NGAWEN, KLATEN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140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8BE3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4EAF1ABA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4C392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FA4C2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Sunarso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095D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06FFC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PENDIDIKAN NASIONAL (KONSEP, TUJUAN, DAN SEJARAHNYA)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4D018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26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FEF6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00627685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13E4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F8C3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Suyato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363C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70FD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Intercultural Sensitivity among three universities students at Yogyakarta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DF5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12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36765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6C48BB53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9843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1F8CA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Pandu Yuanjaya dan Sugi Rahayu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383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2B5B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Sekolah Pasar Movement: Improving the Capacity of Traditional Market Traders in the Disruptive Era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15E36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80159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17895BE1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7531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A8D03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Marzuki, Saputra Tri Kurniawan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0A41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53929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Building Five Mandatory Characters Through Exemplary Teacher in School in indonesia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EDC7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13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DBEB0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4F80A05A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6769F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67DD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212121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212121"/>
                <w:sz w:val="22"/>
                <w:lang w:eastAsia="id-ID"/>
              </w:rPr>
              <w:t>Puji Wulandari K, Utami Dewi, Kurnia Nur F and Pandhu Yuanjaya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A424F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E8CF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212121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212121"/>
                <w:sz w:val="22"/>
                <w:lang w:eastAsia="id-ID"/>
              </w:rPr>
              <w:t>Inclusive Services for Elderly Empowerment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1D4E3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0F26B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AP</w:t>
            </w:r>
          </w:p>
        </w:tc>
      </w:tr>
      <w:tr w:rsidR="00207F9E" w:rsidRPr="00207F9E" w14:paraId="0B6D3FF0" w14:textId="77777777" w:rsidTr="007D0713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4805A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CC681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Dyna Herlina S, Benni Setiawan, Siti Machmiyah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7F31E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color w:val="000000"/>
                <w:sz w:val="22"/>
                <w:lang w:eastAsia="id-ID"/>
              </w:rPr>
              <w:t>FIS UNY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69ED8" w14:textId="77777777" w:rsidR="00207F9E" w:rsidRPr="00207F9E" w:rsidRDefault="00207F9E" w:rsidP="00207F9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DEVELOPING DIGITAL LITERACY (DIGITAL LITERACY PRACTICES AMONG PRIMARY SCHOOL STUDENTS IN YOGYAKARTA)</w:t>
            </w:r>
          </w:p>
        </w:tc>
        <w:tc>
          <w:tcPr>
            <w:tcW w:w="62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68E1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9</w:t>
            </w:r>
          </w:p>
        </w:tc>
        <w:tc>
          <w:tcPr>
            <w:tcW w:w="19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C8A94" w14:textId="77777777" w:rsidR="00207F9E" w:rsidRPr="00207F9E" w:rsidRDefault="00207F9E" w:rsidP="00207F9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id-ID"/>
              </w:rPr>
            </w:pPr>
            <w:r w:rsidRPr="00207F9E">
              <w:rPr>
                <w:rFonts w:ascii="Calibri" w:eastAsia="Times New Roman" w:hAnsi="Calibri" w:cs="Calibri"/>
                <w:sz w:val="22"/>
                <w:lang w:eastAsia="id-ID"/>
              </w:rPr>
              <w:t>IOP</w:t>
            </w:r>
          </w:p>
        </w:tc>
      </w:tr>
    </w:tbl>
    <w:p w14:paraId="1ACEEB69" w14:textId="77777777" w:rsidR="002209DE" w:rsidRDefault="002209DE"/>
    <w:sectPr w:rsidR="002209DE" w:rsidSect="000A7E8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4A0"/>
    <w:multiLevelType w:val="hybridMultilevel"/>
    <w:tmpl w:val="56403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5"/>
    <w:rsid w:val="000A7E85"/>
    <w:rsid w:val="0016269C"/>
    <w:rsid w:val="002007BC"/>
    <w:rsid w:val="00207F9E"/>
    <w:rsid w:val="002209DE"/>
    <w:rsid w:val="007529D5"/>
    <w:rsid w:val="007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0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7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7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2018-09-04T05:34:00Z</cp:lastPrinted>
  <dcterms:created xsi:type="dcterms:W3CDTF">2018-08-30T07:58:00Z</dcterms:created>
  <dcterms:modified xsi:type="dcterms:W3CDTF">2018-09-04T08:48:00Z</dcterms:modified>
</cp:coreProperties>
</file>