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44" w:rsidRDefault="00DB1644" w:rsidP="00DB1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Template ACRULeT</w:t>
      </w:r>
      <w:bookmarkStart w:id="0" w:name="_GoBack"/>
      <w:bookmarkEnd w:id="0"/>
    </w:p>
    <w:p w:rsidR="00DB1644" w:rsidRPr="00DB1644" w:rsidRDefault="00DB1644" w:rsidP="00DB1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44">
        <w:rPr>
          <w:rFonts w:ascii="Times New Roman" w:eastAsia="Times New Roman" w:hAnsi="Times New Roman" w:cs="Times New Roman"/>
          <w:sz w:val="24"/>
          <w:szCs w:val="24"/>
        </w:rPr>
        <w:t>Articles should be written in English and should not exceed 20 double-spaced pages using font size 12. The format should be Microsoft Word version 6 or higher. Reviews, research notes and comments should not exceed 10 pages. All submissions should be accompanied by a statement that the said articles have not been submitted and will not be submitted for publication anywhere else.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Articles must be submitted to The Chief Editors as an e-mail attachment in word document to ajue09@yahoo.com. Articles must be submitted together with a short biodata of the author(s) on a page separate and a cover letter from the article.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The article submitted should include the title of the article, author or authors, key words (not more than five), address for correspondence, e-mail address and relevant telephone number(s). Contact information must be given for all co-author(s).</w:t>
      </w:r>
    </w:p>
    <w:p w:rsidR="00DB1644" w:rsidRPr="00DB1644" w:rsidRDefault="00DB1644" w:rsidP="00DB1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44">
        <w:rPr>
          <w:rFonts w:ascii="Times New Roman" w:eastAsia="Times New Roman" w:hAnsi="Symbol" w:cs="Times New Roman"/>
          <w:sz w:val="24"/>
          <w:szCs w:val="24"/>
        </w:rPr>
        <w:t>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t xml:space="preserve">  Style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Orthography may follow British or American conventions but should be consistent throughout the text.</w:t>
      </w:r>
    </w:p>
    <w:p w:rsidR="00DB1644" w:rsidRPr="00DB1644" w:rsidRDefault="00DB1644" w:rsidP="00DB1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44">
        <w:rPr>
          <w:rFonts w:ascii="Times New Roman" w:eastAsia="Times New Roman" w:hAnsi="Symbol" w:cs="Times New Roman"/>
          <w:sz w:val="24"/>
          <w:szCs w:val="24"/>
        </w:rPr>
        <w:t>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t xml:space="preserve">  Citations and References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Citations and references should follow APA conventions. Notes should be used as sparingly as possible and should be in the form of endnotes rather than footnotes.</w:t>
      </w:r>
    </w:p>
    <w:p w:rsidR="00DB1644" w:rsidRPr="00DB1644" w:rsidRDefault="00DB1644" w:rsidP="00DB1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44">
        <w:rPr>
          <w:rFonts w:ascii="Times New Roman" w:eastAsia="Times New Roman" w:hAnsi="Symbol" w:cs="Times New Roman"/>
          <w:sz w:val="24"/>
          <w:szCs w:val="24"/>
        </w:rPr>
        <w:t>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t xml:space="preserve">  Abstracts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Each article should be accompanied by an abstract of not more than 200 words.</w:t>
      </w:r>
    </w:p>
    <w:p w:rsidR="006950EF" w:rsidRDefault="00DB1644" w:rsidP="00DB1644">
      <w:r w:rsidRPr="00DB1644">
        <w:rPr>
          <w:rFonts w:ascii="Times New Roman" w:eastAsia="Times New Roman" w:hAnsi="Symbol" w:cs="Times New Roman"/>
          <w:sz w:val="24"/>
          <w:szCs w:val="24"/>
        </w:rPr>
        <w:t>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t xml:space="preserve">  Cover Letter</w:t>
      </w:r>
      <w:r w:rsidRPr="00DB1644">
        <w:rPr>
          <w:rFonts w:ascii="Times New Roman" w:eastAsia="Times New Roman" w:hAnsi="Times New Roman" w:cs="Times New Roman"/>
          <w:sz w:val="24"/>
          <w:szCs w:val="24"/>
        </w:rPr>
        <w:br/>
        <w:t>Each article should be submitted in MS Word Document (softcopy) together with a Cover Letter (in pdf file) to Chief Editors (</w:t>
      </w:r>
      <w:hyperlink r:id="rId5" w:history="1">
        <w:r w:rsidRPr="00DB16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Sample Cover Letter</w:t>
        </w:r>
      </w:hyperlink>
      <w:r w:rsidRPr="00DB1644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69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4"/>
    <w:rsid w:val="00373E78"/>
    <w:rsid w:val="00386374"/>
    <w:rsid w:val="00D51B99"/>
    <w:rsid w:val="00DB1644"/>
    <w:rsid w:val="00F8051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uitm.edu.my/ajue/wp-content/uploads/2016/09/Sample-Cover-Let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1</cp:revision>
  <dcterms:created xsi:type="dcterms:W3CDTF">2018-08-01T01:48:00Z</dcterms:created>
  <dcterms:modified xsi:type="dcterms:W3CDTF">2018-08-01T01:49:00Z</dcterms:modified>
</cp:coreProperties>
</file>