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38" w:rsidRDefault="008B275F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B275F">
        <w:rPr>
          <w:rFonts w:ascii="Arial" w:hAnsi="Arial" w:cs="Arial"/>
          <w:b/>
          <w:bCs/>
          <w:sz w:val="28"/>
          <w:szCs w:val="28"/>
          <w:lang w:val="en-US"/>
        </w:rPr>
        <w:t xml:space="preserve">Penentuan struktur </w:t>
      </w:r>
      <w:r w:rsidR="00C71583">
        <w:rPr>
          <w:rFonts w:ascii="Arial" w:hAnsi="Arial" w:cs="Arial"/>
          <w:b/>
          <w:bCs/>
          <w:sz w:val="28"/>
          <w:szCs w:val="28"/>
          <w:lang w:val="en-US"/>
        </w:rPr>
        <w:t xml:space="preserve">mikro </w:t>
      </w:r>
      <w:r w:rsidRPr="008B275F">
        <w:rPr>
          <w:rFonts w:ascii="Arial" w:hAnsi="Arial" w:cs="Arial"/>
          <w:b/>
          <w:bCs/>
          <w:sz w:val="28"/>
          <w:szCs w:val="28"/>
          <w:lang w:val="en-US"/>
        </w:rPr>
        <w:t xml:space="preserve">secara </w:t>
      </w:r>
      <w:r w:rsidRPr="008B275F">
        <w:rPr>
          <w:rFonts w:ascii="Arial" w:hAnsi="Arial" w:cs="Arial"/>
          <w:b/>
          <w:bCs/>
          <w:i/>
          <w:sz w:val="28"/>
          <w:szCs w:val="28"/>
          <w:lang w:val="en-US"/>
        </w:rPr>
        <w:t>ab initio</w:t>
      </w:r>
      <w:r w:rsidRPr="008B275F">
        <w:rPr>
          <w:rFonts w:ascii="Arial" w:hAnsi="Arial" w:cs="Arial"/>
          <w:b/>
          <w:bCs/>
          <w:sz w:val="28"/>
          <w:szCs w:val="28"/>
          <w:lang w:val="en-US"/>
        </w:rPr>
        <w:t xml:space="preserve"> fasa-fasa titanium dioksida </w:t>
      </w:r>
    </w:p>
    <w:p w:rsidR="005F6A20" w:rsidRPr="004B5E8A" w:rsidRDefault="004B5E8A" w:rsidP="004B5E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dengan</w:t>
      </w:r>
      <w:proofErr w:type="gramEnd"/>
      <w:r w:rsidR="008B275F" w:rsidRPr="004B5E8A">
        <w:rPr>
          <w:rFonts w:ascii="Arial" w:hAnsi="Arial" w:cs="Arial"/>
          <w:b/>
          <w:bCs/>
          <w:sz w:val="28"/>
          <w:szCs w:val="28"/>
          <w:lang w:val="en-US"/>
        </w:rPr>
        <w:t xml:space="preserve"> data difraksi sinar-x serbuk</w:t>
      </w:r>
      <w:r w:rsidR="005645E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="009561B1" w:rsidRPr="004B5E8A" w:rsidRDefault="003B2D35" w:rsidP="003B2D35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4B5E8A">
        <w:rPr>
          <w:rFonts w:ascii="Arial" w:hAnsi="Arial" w:cs="Arial"/>
          <w:b/>
          <w:bCs/>
          <w:lang w:val="en-US"/>
        </w:rPr>
        <w:tab/>
      </w:r>
    </w:p>
    <w:p w:rsidR="004B5E8A" w:rsidRDefault="003A7E9D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A7E9D">
        <w:rPr>
          <w:rFonts w:ascii="Arial" w:hAnsi="Arial" w:cs="Arial"/>
          <w:b/>
          <w:bCs/>
          <w:sz w:val="24"/>
          <w:szCs w:val="24"/>
          <w:lang w:val="en-US"/>
        </w:rPr>
        <w:t xml:space="preserve">(Ab initio </w:t>
      </w:r>
      <w:r w:rsidR="00C71583">
        <w:rPr>
          <w:rFonts w:ascii="Arial" w:hAnsi="Arial" w:cs="Arial"/>
          <w:b/>
          <w:bCs/>
          <w:sz w:val="24"/>
          <w:szCs w:val="24"/>
          <w:lang w:val="en-US"/>
        </w:rPr>
        <w:t>micro</w:t>
      </w:r>
      <w:r w:rsidRPr="003A7E9D">
        <w:rPr>
          <w:rFonts w:ascii="Arial" w:hAnsi="Arial" w:cs="Arial"/>
          <w:b/>
          <w:bCs/>
          <w:sz w:val="24"/>
          <w:szCs w:val="24"/>
          <w:lang w:val="en-US"/>
        </w:rPr>
        <w:t xml:space="preserve">structure determination of titanium dioxide phases </w:t>
      </w:r>
    </w:p>
    <w:p w:rsidR="00C7083A" w:rsidRPr="004B5E8A" w:rsidRDefault="003A7E9D" w:rsidP="004B5E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 w:rsidRPr="003A7E9D">
        <w:rPr>
          <w:rFonts w:ascii="Arial" w:hAnsi="Arial" w:cs="Arial"/>
          <w:b/>
          <w:bCs/>
          <w:sz w:val="24"/>
          <w:szCs w:val="24"/>
          <w:lang w:val="en-US"/>
        </w:rPr>
        <w:t>with</w:t>
      </w:r>
      <w:proofErr w:type="gramEnd"/>
      <w:r w:rsidRPr="003A7E9D">
        <w:rPr>
          <w:rFonts w:ascii="Arial" w:hAnsi="Arial" w:cs="Arial"/>
          <w:b/>
          <w:bCs/>
          <w:sz w:val="24"/>
          <w:szCs w:val="24"/>
          <w:lang w:val="en-US"/>
        </w:rPr>
        <w:t xml:space="preserve"> powder</w:t>
      </w:r>
      <w:r w:rsidR="004B5E8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4B5E8A">
        <w:rPr>
          <w:rFonts w:ascii="Arial" w:hAnsi="Arial" w:cs="Arial"/>
          <w:b/>
          <w:bCs/>
          <w:sz w:val="24"/>
          <w:szCs w:val="24"/>
          <w:lang w:val="en-US"/>
        </w:rPr>
        <w:t>X-rays diffraction data)</w:t>
      </w:r>
    </w:p>
    <w:p w:rsidR="009561B1" w:rsidRPr="004B5E8A" w:rsidRDefault="009561B1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lang w:val="en-US"/>
        </w:rPr>
      </w:pPr>
    </w:p>
    <w:p w:rsidR="003A7E9D" w:rsidRPr="004B5E8A" w:rsidRDefault="003A7E9D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lang w:val="en-US"/>
        </w:rPr>
      </w:pPr>
    </w:p>
    <w:p w:rsidR="001D6B27" w:rsidRPr="00C71583" w:rsidRDefault="005D2D0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C71583">
        <w:rPr>
          <w:rFonts w:ascii="Arial" w:hAnsi="Arial" w:cs="Arial"/>
          <w:b/>
          <w:lang w:val="en-US"/>
        </w:rPr>
        <w:t>Hari Sutrisno</w:t>
      </w:r>
    </w:p>
    <w:p w:rsidR="00876438" w:rsidRPr="00C71583" w:rsidRDefault="00876438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A7E9D" w:rsidRPr="00C0554D" w:rsidRDefault="004B5E8A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Jurdik</w:t>
      </w:r>
      <w:r w:rsidR="003A7E9D" w:rsidRPr="00C0554D">
        <w:rPr>
          <w:rFonts w:ascii="Arial" w:hAnsi="Arial" w:cs="Arial"/>
          <w:i/>
          <w:iCs/>
          <w:sz w:val="20"/>
          <w:szCs w:val="20"/>
          <w:lang w:val="en-US"/>
        </w:rPr>
        <w:t xml:space="preserve"> Kimia</w:t>
      </w:r>
      <w:r w:rsidR="005D2D02" w:rsidRPr="00C0554D">
        <w:rPr>
          <w:rFonts w:ascii="Arial" w:hAnsi="Arial" w:cs="Arial"/>
          <w:i/>
          <w:iCs/>
          <w:sz w:val="20"/>
          <w:szCs w:val="20"/>
          <w:lang w:val="en-US"/>
        </w:rPr>
        <w:t>,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3A7E9D" w:rsidRPr="00C0554D">
        <w:rPr>
          <w:rFonts w:ascii="Arial" w:hAnsi="Arial" w:cs="Arial"/>
          <w:i/>
          <w:iCs/>
          <w:sz w:val="20"/>
          <w:szCs w:val="20"/>
          <w:lang w:val="en-US"/>
        </w:rPr>
        <w:t>FMIPA, Universitas Negeri Yogyakarta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(UNY)</w:t>
      </w:r>
      <w:r w:rsidR="003A7E9D" w:rsidRPr="00C0554D">
        <w:rPr>
          <w:rFonts w:ascii="Arial" w:hAnsi="Arial" w:cs="Arial"/>
          <w:i/>
          <w:iCs/>
          <w:sz w:val="20"/>
          <w:szCs w:val="20"/>
          <w:lang w:val="en-US"/>
        </w:rPr>
        <w:t>,</w:t>
      </w:r>
    </w:p>
    <w:p w:rsidR="001D6B27" w:rsidRPr="00C0554D" w:rsidRDefault="003A7E9D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it-IT"/>
        </w:rPr>
      </w:pPr>
      <w:r w:rsidRPr="004B5E8A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C0554D">
        <w:rPr>
          <w:rFonts w:ascii="Arial" w:hAnsi="Arial" w:cs="Arial"/>
          <w:i/>
          <w:iCs/>
          <w:sz w:val="20"/>
          <w:szCs w:val="20"/>
        </w:rPr>
        <w:t>Kampus Karangmalang</w:t>
      </w:r>
      <w:r w:rsidR="007C6070">
        <w:rPr>
          <w:rFonts w:ascii="Arial" w:hAnsi="Arial" w:cs="Arial"/>
          <w:i/>
          <w:iCs/>
          <w:sz w:val="20"/>
          <w:szCs w:val="20"/>
        </w:rPr>
        <w:t>,</w:t>
      </w:r>
      <w:r w:rsidRPr="00C0554D">
        <w:rPr>
          <w:rFonts w:ascii="Arial" w:hAnsi="Arial" w:cs="Arial"/>
          <w:i/>
          <w:iCs/>
          <w:sz w:val="20"/>
          <w:szCs w:val="20"/>
        </w:rPr>
        <w:t xml:space="preserve"> Sleman, DI Yogyakarta 55281</w:t>
      </w:r>
    </w:p>
    <w:p w:rsidR="004B5E8A" w:rsidRPr="00C0554D" w:rsidRDefault="00C71583" w:rsidP="004B5E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it-IT"/>
        </w:rPr>
      </w:pPr>
      <w:r>
        <w:rPr>
          <w:rFonts w:ascii="Arial" w:hAnsi="Arial" w:cs="Arial"/>
          <w:i/>
          <w:iCs/>
          <w:sz w:val="20"/>
          <w:szCs w:val="20"/>
          <w:lang w:val="it-IT"/>
        </w:rPr>
        <w:t>t</w:t>
      </w:r>
      <w:r w:rsidR="007C6070">
        <w:rPr>
          <w:rFonts w:ascii="Arial" w:hAnsi="Arial" w:cs="Arial"/>
          <w:i/>
          <w:iCs/>
          <w:sz w:val="20"/>
          <w:szCs w:val="20"/>
          <w:lang w:val="it-IT"/>
        </w:rPr>
        <w:t>el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. 08122753549, </w:t>
      </w:r>
      <w:r w:rsidR="007C6070">
        <w:rPr>
          <w:rFonts w:ascii="Arial" w:hAnsi="Arial" w:cs="Arial"/>
          <w:i/>
          <w:iCs/>
          <w:sz w:val="20"/>
          <w:szCs w:val="20"/>
          <w:lang w:val="it-IT"/>
        </w:rPr>
        <w:t xml:space="preserve">faks. (0274) 548203 dan </w:t>
      </w:r>
      <w:r w:rsidR="004871E7" w:rsidRPr="00C0554D">
        <w:rPr>
          <w:rFonts w:ascii="Arial" w:hAnsi="Arial" w:cs="Arial"/>
          <w:i/>
          <w:iCs/>
          <w:sz w:val="20"/>
          <w:szCs w:val="20"/>
          <w:lang w:val="it-IT"/>
        </w:rPr>
        <w:t>e-mail: sutrisnohari@uny.ac.id</w:t>
      </w:r>
    </w:p>
    <w:p w:rsidR="005D2D02" w:rsidRPr="00C0554D" w:rsidRDefault="005D2D02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3A7E9D" w:rsidRPr="00C71583" w:rsidRDefault="00C71583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it-IT"/>
        </w:rPr>
      </w:pPr>
      <w:r w:rsidRPr="00C71583">
        <w:rPr>
          <w:rFonts w:ascii="Arial" w:hAnsi="Arial" w:cs="Arial"/>
          <w:lang w:val="it-IT"/>
        </w:rPr>
        <w:t xml:space="preserve">diterima 5 </w:t>
      </w:r>
      <w:r w:rsidR="00F665AB">
        <w:rPr>
          <w:rFonts w:ascii="Arial" w:hAnsi="Arial" w:cs="Arial"/>
          <w:lang w:val="it-IT"/>
        </w:rPr>
        <w:t>Agustus</w:t>
      </w:r>
      <w:r w:rsidRPr="00C71583">
        <w:rPr>
          <w:rFonts w:ascii="Arial" w:hAnsi="Arial" w:cs="Arial"/>
          <w:lang w:val="it-IT"/>
        </w:rPr>
        <w:t xml:space="preserve"> 2009, d</w:t>
      </w:r>
      <w:r w:rsidR="003A7E9D" w:rsidRPr="00C71583">
        <w:rPr>
          <w:rFonts w:ascii="Arial" w:hAnsi="Arial" w:cs="Arial"/>
          <w:lang w:val="it-IT"/>
        </w:rPr>
        <w:t>isetujui</w:t>
      </w:r>
      <w:r w:rsidR="00F665AB">
        <w:rPr>
          <w:rFonts w:ascii="Arial" w:hAnsi="Arial" w:cs="Arial"/>
          <w:lang w:val="it-IT"/>
        </w:rPr>
        <w:t xml:space="preserve"> 1 Oktober</w:t>
      </w:r>
      <w:r w:rsidR="003A7E9D" w:rsidRPr="00C71583">
        <w:rPr>
          <w:rFonts w:ascii="Arial" w:hAnsi="Arial" w:cs="Arial"/>
          <w:lang w:val="it-IT"/>
        </w:rPr>
        <w:t xml:space="preserve"> 2009</w:t>
      </w:r>
    </w:p>
    <w:p w:rsidR="008620CC" w:rsidRDefault="008620CC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it-IT"/>
        </w:rPr>
      </w:pPr>
    </w:p>
    <w:p w:rsidR="00C0554D" w:rsidRPr="00C0554D" w:rsidRDefault="00C0554D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it-IT"/>
        </w:rPr>
      </w:pPr>
    </w:p>
    <w:p w:rsidR="00FC0284" w:rsidRPr="00C0554D" w:rsidRDefault="00FC0284" w:rsidP="003A7E9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it-IT"/>
        </w:rPr>
      </w:pPr>
    </w:p>
    <w:p w:rsidR="008B275F" w:rsidRPr="001B682E" w:rsidRDefault="008B275F" w:rsidP="008620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lang w:val="it-IT"/>
        </w:rPr>
      </w:pPr>
      <w:r w:rsidRPr="001B682E">
        <w:rPr>
          <w:rFonts w:ascii="Arial" w:hAnsi="Arial" w:cs="Arial"/>
          <w:b/>
          <w:lang w:val="it-IT"/>
        </w:rPr>
        <w:t>Abstrak</w:t>
      </w:r>
    </w:p>
    <w:p w:rsidR="008B275F" w:rsidRPr="001B682E" w:rsidRDefault="00876438" w:rsidP="00876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  <w:lang w:val="it-IT"/>
        </w:rPr>
      </w:pPr>
      <w:r w:rsidRPr="001B682E">
        <w:rPr>
          <w:rFonts w:ascii="Arial" w:hAnsi="Arial" w:cs="Arial"/>
          <w:iCs/>
          <w:sz w:val="20"/>
          <w:szCs w:val="20"/>
          <w:lang w:val="it-IT"/>
        </w:rPr>
        <w:t>Fasa-fasa t</w:t>
      </w:r>
      <w:r w:rsidR="008B275F" w:rsidRPr="001B682E">
        <w:rPr>
          <w:rFonts w:ascii="Arial" w:hAnsi="Arial" w:cs="Arial"/>
          <w:iCs/>
          <w:sz w:val="20"/>
          <w:szCs w:val="20"/>
          <w:lang w:val="it-IT"/>
        </w:rPr>
        <w:t xml:space="preserve">itanium </w:t>
      </w:r>
      <w:r w:rsidRPr="001B682E">
        <w:rPr>
          <w:rFonts w:ascii="Arial" w:hAnsi="Arial" w:cs="Arial"/>
          <w:iCs/>
          <w:sz w:val="20"/>
          <w:szCs w:val="20"/>
          <w:lang w:val="it-IT"/>
        </w:rPr>
        <w:t xml:space="preserve">dioksida </w:t>
      </w:r>
      <w:r w:rsidR="008B275F" w:rsidRPr="001B682E">
        <w:rPr>
          <w:rFonts w:ascii="Arial" w:hAnsi="Arial" w:cs="Arial"/>
          <w:iCs/>
          <w:sz w:val="20"/>
          <w:szCs w:val="20"/>
          <w:lang w:val="it-IT"/>
        </w:rPr>
        <w:t>(TiO</w:t>
      </w:r>
      <w:r w:rsidR="008B275F" w:rsidRPr="001B682E">
        <w:rPr>
          <w:rFonts w:ascii="Arial" w:hAnsi="Arial" w:cs="Arial"/>
          <w:iCs/>
          <w:sz w:val="20"/>
          <w:szCs w:val="20"/>
          <w:vertAlign w:val="subscript"/>
          <w:lang w:val="it-IT"/>
        </w:rPr>
        <w:t>2</w:t>
      </w:r>
      <w:r w:rsidR="008B275F" w:rsidRPr="001B682E">
        <w:rPr>
          <w:rFonts w:ascii="Arial" w:hAnsi="Arial" w:cs="Arial"/>
          <w:iCs/>
          <w:sz w:val="20"/>
          <w:szCs w:val="20"/>
          <w:lang w:val="it-IT"/>
        </w:rPr>
        <w:t xml:space="preserve">) </w:t>
      </w:r>
      <w:r w:rsidR="00C71583" w:rsidRPr="001B682E">
        <w:rPr>
          <w:rFonts w:ascii="Arial" w:hAnsi="Arial" w:cs="Arial"/>
          <w:iCs/>
          <w:sz w:val="20"/>
          <w:szCs w:val="20"/>
          <w:lang w:val="it-IT"/>
        </w:rPr>
        <w:t xml:space="preserve">dihasilkan dari </w:t>
      </w:r>
      <w:r w:rsidRPr="001B682E">
        <w:rPr>
          <w:rFonts w:ascii="Arial" w:hAnsi="Arial" w:cs="Arial"/>
          <w:iCs/>
          <w:sz w:val="20"/>
          <w:szCs w:val="20"/>
          <w:lang w:val="it-IT"/>
        </w:rPr>
        <w:t xml:space="preserve">kalsinasi </w:t>
      </w:r>
      <w:r w:rsidR="00C04318" w:rsidRPr="001B682E">
        <w:rPr>
          <w:rFonts w:ascii="Arial" w:hAnsi="Arial" w:cs="Arial"/>
          <w:iCs/>
          <w:sz w:val="20"/>
          <w:szCs w:val="20"/>
          <w:lang w:val="it-IT"/>
        </w:rPr>
        <w:t>nanotabung</w:t>
      </w:r>
      <w:r w:rsidRPr="001B682E">
        <w:rPr>
          <w:rFonts w:ascii="Arial" w:hAnsi="Arial" w:cs="Arial"/>
          <w:iCs/>
          <w:sz w:val="20"/>
          <w:szCs w:val="20"/>
          <w:lang w:val="it-IT"/>
        </w:rPr>
        <w:t xml:space="preserve"> hidrogen titanat pada temperature: 500, 700 dan</w:t>
      </w:r>
      <w:r w:rsidR="008B275F" w:rsidRPr="001B682E">
        <w:rPr>
          <w:rFonts w:ascii="Arial" w:hAnsi="Arial" w:cs="Arial"/>
          <w:iCs/>
          <w:sz w:val="20"/>
          <w:szCs w:val="20"/>
          <w:lang w:val="it-IT"/>
        </w:rPr>
        <w:t xml:space="preserve"> 900°C </w:t>
      </w:r>
      <w:r w:rsidRPr="001B682E">
        <w:rPr>
          <w:rFonts w:ascii="Arial" w:hAnsi="Arial" w:cs="Arial"/>
          <w:iCs/>
          <w:sz w:val="20"/>
          <w:szCs w:val="20"/>
          <w:lang w:val="it-IT"/>
        </w:rPr>
        <w:t>selama 2 jam</w:t>
      </w:r>
      <w:r w:rsidR="008B275F" w:rsidRPr="001B682E">
        <w:rPr>
          <w:rFonts w:ascii="Arial" w:hAnsi="Arial" w:cs="Arial"/>
          <w:iCs/>
          <w:sz w:val="20"/>
          <w:szCs w:val="20"/>
          <w:lang w:val="it-IT"/>
        </w:rPr>
        <w:t xml:space="preserve">. </w:t>
      </w:r>
      <w:r w:rsidR="00C71583" w:rsidRPr="001B682E">
        <w:rPr>
          <w:rFonts w:ascii="Arial" w:hAnsi="Arial" w:cs="Arial"/>
          <w:iCs/>
          <w:sz w:val="20"/>
          <w:szCs w:val="20"/>
          <w:lang w:val="it-IT"/>
        </w:rPr>
        <w:t xml:space="preserve">Berasarkan </w:t>
      </w:r>
      <w:r w:rsidR="00C71583" w:rsidRPr="001B682E">
        <w:rPr>
          <w:rFonts w:ascii="Arial" w:hAnsi="Arial" w:cs="Arial"/>
          <w:sz w:val="20"/>
          <w:szCs w:val="20"/>
          <w:lang w:val="it-IT"/>
        </w:rPr>
        <w:t>model struktur TiO</w:t>
      </w:r>
      <w:r w:rsidR="00C71583" w:rsidRPr="001B682E">
        <w:rPr>
          <w:rFonts w:ascii="Arial" w:hAnsi="Arial" w:cs="Arial"/>
          <w:sz w:val="20"/>
          <w:szCs w:val="20"/>
          <w:vertAlign w:val="subscript"/>
          <w:lang w:val="it-IT"/>
        </w:rPr>
        <w:t>2</w:t>
      </w:r>
      <w:r w:rsidR="00C71583" w:rsidRPr="001B682E">
        <w:rPr>
          <w:rFonts w:ascii="Arial" w:hAnsi="Arial" w:cs="Arial"/>
          <w:sz w:val="20"/>
          <w:szCs w:val="20"/>
          <w:lang w:val="it-IT"/>
        </w:rPr>
        <w:t xml:space="preserve"> yang diturunkan dari metode Patterson dan Langsung (Direct Method), s</w:t>
      </w:r>
      <w:r w:rsidRPr="001B682E">
        <w:rPr>
          <w:rFonts w:ascii="Arial" w:hAnsi="Arial" w:cs="Arial"/>
          <w:iCs/>
          <w:sz w:val="20"/>
          <w:szCs w:val="20"/>
          <w:lang w:val="it-IT"/>
        </w:rPr>
        <w:t xml:space="preserve">truktur </w:t>
      </w:r>
      <w:r w:rsidR="00C71583" w:rsidRPr="001B682E">
        <w:rPr>
          <w:rFonts w:ascii="Arial" w:hAnsi="Arial" w:cs="Arial"/>
          <w:iCs/>
          <w:sz w:val="20"/>
          <w:szCs w:val="20"/>
          <w:lang w:val="it-IT"/>
        </w:rPr>
        <w:t>mikro kristal</w:t>
      </w:r>
      <w:r w:rsidRPr="001B682E">
        <w:rPr>
          <w:rFonts w:ascii="Arial" w:hAnsi="Arial" w:cs="Arial"/>
          <w:iCs/>
          <w:sz w:val="20"/>
          <w:szCs w:val="20"/>
          <w:lang w:val="it-IT"/>
        </w:rPr>
        <w:t xml:space="preserve"> tipe anatas </w:t>
      </w:r>
      <w:r w:rsidR="008B275F" w:rsidRPr="001B682E">
        <w:rPr>
          <w:rFonts w:ascii="Arial" w:hAnsi="Arial" w:cs="Arial"/>
          <w:iCs/>
          <w:sz w:val="20"/>
          <w:szCs w:val="20"/>
          <w:lang w:val="it-IT"/>
        </w:rPr>
        <w:t>d</w:t>
      </w:r>
      <w:r w:rsidRPr="001B682E">
        <w:rPr>
          <w:rFonts w:ascii="Arial" w:hAnsi="Arial" w:cs="Arial"/>
          <w:iCs/>
          <w:sz w:val="20"/>
          <w:szCs w:val="20"/>
          <w:lang w:val="it-IT"/>
        </w:rPr>
        <w:t>an rutil</w:t>
      </w:r>
      <w:r w:rsidR="008B275F" w:rsidRPr="001B682E">
        <w:rPr>
          <w:rFonts w:ascii="Arial" w:hAnsi="Arial" w:cs="Arial"/>
          <w:iCs/>
          <w:sz w:val="20"/>
          <w:szCs w:val="20"/>
          <w:lang w:val="it-IT"/>
        </w:rPr>
        <w:t xml:space="preserve"> </w:t>
      </w:r>
      <w:r w:rsidRPr="001B682E">
        <w:rPr>
          <w:rFonts w:ascii="Arial" w:hAnsi="Arial" w:cs="Arial"/>
          <w:iCs/>
          <w:sz w:val="20"/>
          <w:szCs w:val="20"/>
          <w:lang w:val="it-IT"/>
        </w:rPr>
        <w:t>berhasil diidentifikasi d</w:t>
      </w:r>
      <w:r w:rsidR="00C71583" w:rsidRPr="001B682E">
        <w:rPr>
          <w:rFonts w:ascii="Arial" w:hAnsi="Arial" w:cs="Arial"/>
          <w:iCs/>
          <w:sz w:val="20"/>
          <w:szCs w:val="20"/>
          <w:lang w:val="it-IT"/>
        </w:rPr>
        <w:t>engan</w:t>
      </w:r>
      <w:r w:rsidRPr="001B682E">
        <w:rPr>
          <w:rFonts w:ascii="Arial" w:hAnsi="Arial" w:cs="Arial"/>
          <w:iCs/>
          <w:sz w:val="20"/>
          <w:szCs w:val="20"/>
          <w:lang w:val="it-IT"/>
        </w:rPr>
        <w:t xml:space="preserve"> data difraksi sinar-X </w:t>
      </w:r>
      <w:r w:rsidR="00921142" w:rsidRPr="001B682E">
        <w:rPr>
          <w:rFonts w:ascii="Arial" w:hAnsi="Arial" w:cs="Arial"/>
          <w:iCs/>
          <w:sz w:val="20"/>
          <w:szCs w:val="20"/>
          <w:lang w:val="it-IT"/>
        </w:rPr>
        <w:t xml:space="preserve">(DSX) </w:t>
      </w:r>
      <w:r w:rsidRPr="001B682E">
        <w:rPr>
          <w:rFonts w:ascii="Arial" w:hAnsi="Arial" w:cs="Arial"/>
          <w:iCs/>
          <w:sz w:val="20"/>
          <w:szCs w:val="20"/>
          <w:lang w:val="it-IT"/>
        </w:rPr>
        <w:t>serbuk melalui Metode Dua T</w:t>
      </w:r>
      <w:r w:rsidR="00D0401C" w:rsidRPr="001B682E">
        <w:rPr>
          <w:rFonts w:ascii="Arial" w:hAnsi="Arial" w:cs="Arial"/>
          <w:iCs/>
          <w:sz w:val="20"/>
          <w:szCs w:val="20"/>
          <w:lang w:val="it-IT"/>
        </w:rPr>
        <w:t>ingkat</w:t>
      </w:r>
      <w:r w:rsidRPr="001B682E">
        <w:rPr>
          <w:rFonts w:ascii="Arial" w:hAnsi="Arial" w:cs="Arial"/>
          <w:iCs/>
          <w:sz w:val="20"/>
          <w:szCs w:val="20"/>
          <w:lang w:val="it-IT"/>
        </w:rPr>
        <w:t xml:space="preserve"> (</w:t>
      </w:r>
      <w:r w:rsidR="008B275F" w:rsidRPr="00295842">
        <w:rPr>
          <w:rFonts w:ascii="Arial" w:hAnsi="Arial" w:cs="Arial"/>
          <w:i/>
          <w:sz w:val="20"/>
          <w:szCs w:val="20"/>
          <w:lang w:val="id-ID"/>
        </w:rPr>
        <w:t>The Two-Stage Method</w:t>
      </w:r>
      <w:r w:rsidRPr="001B682E">
        <w:rPr>
          <w:rFonts w:ascii="Arial" w:hAnsi="Arial" w:cs="Arial"/>
          <w:sz w:val="20"/>
          <w:szCs w:val="20"/>
          <w:lang w:val="it-IT"/>
        </w:rPr>
        <w:t>)</w:t>
      </w:r>
      <w:r w:rsidR="003B2D35" w:rsidRPr="001B682E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8B275F" w:rsidRDefault="00876438" w:rsidP="00C055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B682E">
        <w:rPr>
          <w:rFonts w:ascii="Arial" w:hAnsi="Arial" w:cs="Arial"/>
          <w:sz w:val="20"/>
          <w:szCs w:val="20"/>
          <w:lang w:val="it-IT"/>
        </w:rPr>
        <w:t>Kata kunci</w:t>
      </w:r>
      <w:r w:rsidR="008B275F" w:rsidRPr="001B682E">
        <w:rPr>
          <w:rFonts w:ascii="Arial" w:hAnsi="Arial" w:cs="Arial"/>
          <w:sz w:val="20"/>
          <w:szCs w:val="20"/>
          <w:lang w:val="it-IT"/>
        </w:rPr>
        <w:t xml:space="preserve">: </w:t>
      </w:r>
      <w:r w:rsidRPr="001B682E">
        <w:rPr>
          <w:rFonts w:ascii="Arial" w:hAnsi="Arial" w:cs="Arial"/>
          <w:sz w:val="20"/>
          <w:szCs w:val="20"/>
          <w:lang w:val="it-IT"/>
        </w:rPr>
        <w:t xml:space="preserve">difraksi sinar-X, penentuan struktur, </w:t>
      </w:r>
      <w:r w:rsidR="008B275F" w:rsidRPr="001B682E">
        <w:rPr>
          <w:rFonts w:ascii="Arial" w:hAnsi="Arial" w:cs="Arial"/>
          <w:sz w:val="20"/>
          <w:szCs w:val="20"/>
          <w:lang w:val="it-IT"/>
        </w:rPr>
        <w:t xml:space="preserve">titanium </w:t>
      </w:r>
      <w:r w:rsidRPr="001B682E">
        <w:rPr>
          <w:rFonts w:ascii="Arial" w:hAnsi="Arial" w:cs="Arial"/>
          <w:sz w:val="20"/>
          <w:szCs w:val="20"/>
          <w:lang w:val="it-IT"/>
        </w:rPr>
        <w:t>dioksida</w:t>
      </w:r>
      <w:r w:rsidR="005645EB">
        <w:rPr>
          <w:rFonts w:ascii="Arial" w:hAnsi="Arial" w:cs="Arial"/>
          <w:sz w:val="20"/>
          <w:szCs w:val="20"/>
          <w:lang w:val="it-IT"/>
        </w:rPr>
        <w:t>, metode dua tingkat</w:t>
      </w:r>
    </w:p>
    <w:p w:rsidR="005645EB" w:rsidRPr="001B682E" w:rsidRDefault="005645EB" w:rsidP="005645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0401C" w:rsidRPr="001B682E" w:rsidRDefault="00D0401C" w:rsidP="00564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5D2D02" w:rsidRPr="001B682E" w:rsidRDefault="008B275F" w:rsidP="00564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it-IT"/>
        </w:rPr>
      </w:pPr>
      <w:r w:rsidRPr="001B682E">
        <w:rPr>
          <w:rFonts w:ascii="Arial" w:hAnsi="Arial" w:cs="Arial"/>
          <w:b/>
          <w:lang w:val="it-IT"/>
        </w:rPr>
        <w:t>Abstract</w:t>
      </w:r>
    </w:p>
    <w:p w:rsidR="00FC0284" w:rsidRPr="001B682E" w:rsidRDefault="00D4498B" w:rsidP="00876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1B682E">
        <w:rPr>
          <w:rFonts w:ascii="Arial" w:hAnsi="Arial" w:cs="Arial"/>
          <w:iCs/>
          <w:sz w:val="20"/>
          <w:szCs w:val="20"/>
          <w:lang w:val="en-US"/>
        </w:rPr>
        <w:t xml:space="preserve">Titanium </w:t>
      </w:r>
      <w:r w:rsidR="00876438" w:rsidRPr="001B682E">
        <w:rPr>
          <w:rFonts w:ascii="Arial" w:hAnsi="Arial" w:cs="Arial"/>
          <w:iCs/>
          <w:sz w:val="20"/>
          <w:szCs w:val="20"/>
          <w:lang w:val="en-US"/>
        </w:rPr>
        <w:t>di</w:t>
      </w:r>
      <w:r w:rsidRPr="001B682E">
        <w:rPr>
          <w:rFonts w:ascii="Arial" w:hAnsi="Arial" w:cs="Arial"/>
          <w:iCs/>
          <w:sz w:val="20"/>
          <w:szCs w:val="20"/>
          <w:lang w:val="en-US"/>
        </w:rPr>
        <w:t>oxide (TiO</w:t>
      </w:r>
      <w:r w:rsidRPr="001B682E">
        <w:rPr>
          <w:rFonts w:ascii="Arial" w:hAnsi="Arial" w:cs="Arial"/>
          <w:iCs/>
          <w:sz w:val="20"/>
          <w:szCs w:val="20"/>
          <w:vertAlign w:val="subscript"/>
          <w:lang w:val="en-US"/>
        </w:rPr>
        <w:t>2</w:t>
      </w:r>
      <w:r w:rsidRPr="001B682E">
        <w:rPr>
          <w:rFonts w:ascii="Arial" w:hAnsi="Arial" w:cs="Arial"/>
          <w:iCs/>
          <w:sz w:val="20"/>
          <w:szCs w:val="20"/>
          <w:lang w:val="en-US"/>
        </w:rPr>
        <w:t>)</w:t>
      </w:r>
      <w:r w:rsidR="000A3E59" w:rsidRPr="001B682E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1B682E">
        <w:rPr>
          <w:rFonts w:ascii="Arial" w:hAnsi="Arial" w:cs="Arial"/>
          <w:iCs/>
          <w:sz w:val="20"/>
          <w:szCs w:val="20"/>
          <w:lang w:val="en-US"/>
        </w:rPr>
        <w:t xml:space="preserve">phases have been prepared by the calcination of hydrogen titanates </w:t>
      </w:r>
      <w:r w:rsidR="000A3E59" w:rsidRPr="001B682E">
        <w:rPr>
          <w:rFonts w:ascii="Arial" w:hAnsi="Arial" w:cs="Arial"/>
          <w:iCs/>
          <w:sz w:val="20"/>
          <w:szCs w:val="20"/>
          <w:lang w:val="en-US"/>
        </w:rPr>
        <w:t xml:space="preserve">nanotubes </w:t>
      </w:r>
      <w:r w:rsidR="00876438" w:rsidRPr="001B682E">
        <w:rPr>
          <w:rFonts w:ascii="Arial" w:hAnsi="Arial" w:cs="Arial"/>
          <w:iCs/>
          <w:sz w:val="20"/>
          <w:szCs w:val="20"/>
          <w:lang w:val="en-US"/>
        </w:rPr>
        <w:t xml:space="preserve">at 500, 700 </w:t>
      </w:r>
      <w:r w:rsidRPr="001B682E">
        <w:rPr>
          <w:rFonts w:ascii="Arial" w:hAnsi="Arial" w:cs="Arial"/>
          <w:iCs/>
          <w:sz w:val="20"/>
          <w:szCs w:val="20"/>
          <w:lang w:val="en-US"/>
        </w:rPr>
        <w:t>and</w:t>
      </w:r>
      <w:r w:rsidR="00567A68" w:rsidRPr="001B682E">
        <w:rPr>
          <w:rFonts w:ascii="Arial" w:hAnsi="Arial" w:cs="Arial"/>
          <w:iCs/>
          <w:sz w:val="20"/>
          <w:szCs w:val="20"/>
          <w:lang w:val="en-US"/>
        </w:rPr>
        <w:t xml:space="preserve"> 900°C </w:t>
      </w:r>
      <w:r w:rsidRPr="001B682E">
        <w:rPr>
          <w:rFonts w:ascii="Arial" w:hAnsi="Arial" w:cs="Arial"/>
          <w:iCs/>
          <w:sz w:val="20"/>
          <w:szCs w:val="20"/>
          <w:lang w:val="en-US"/>
        </w:rPr>
        <w:t>for 2 h</w:t>
      </w:r>
      <w:r w:rsidR="00C71583" w:rsidRPr="001B682E">
        <w:rPr>
          <w:rFonts w:ascii="Arial" w:hAnsi="Arial" w:cs="Arial"/>
          <w:iCs/>
          <w:sz w:val="20"/>
          <w:szCs w:val="20"/>
          <w:lang w:val="en-US"/>
        </w:rPr>
        <w:t xml:space="preserve"> respectively</w:t>
      </w:r>
      <w:r w:rsidRPr="001B682E">
        <w:rPr>
          <w:rFonts w:ascii="Arial" w:hAnsi="Arial" w:cs="Arial"/>
          <w:iCs/>
          <w:sz w:val="20"/>
          <w:szCs w:val="20"/>
          <w:lang w:val="en-US"/>
        </w:rPr>
        <w:t xml:space="preserve">. </w:t>
      </w:r>
      <w:r w:rsidR="00C71583" w:rsidRPr="001B682E">
        <w:rPr>
          <w:rFonts w:ascii="Arial" w:hAnsi="Arial" w:cs="Arial"/>
          <w:sz w:val="20"/>
          <w:szCs w:val="20"/>
          <w:lang w:val="en-US"/>
        </w:rPr>
        <w:t>Model of TiO</w:t>
      </w:r>
      <w:r w:rsidR="00C71583" w:rsidRPr="001B682E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C71583" w:rsidRPr="001B682E">
        <w:rPr>
          <w:rFonts w:ascii="Arial" w:hAnsi="Arial" w:cs="Arial"/>
          <w:sz w:val="20"/>
          <w:szCs w:val="20"/>
          <w:lang w:val="en-US"/>
        </w:rPr>
        <w:t xml:space="preserve"> structure was derived by Patterson and Direct method.  </w:t>
      </w:r>
      <w:r w:rsidR="0088024E" w:rsidRPr="001B682E">
        <w:rPr>
          <w:rFonts w:ascii="Arial" w:hAnsi="Arial" w:cs="Arial"/>
          <w:iCs/>
          <w:sz w:val="20"/>
          <w:szCs w:val="20"/>
          <w:lang w:val="en-US"/>
        </w:rPr>
        <w:t xml:space="preserve">Crystalline </w:t>
      </w:r>
      <w:r w:rsidR="000A3E59" w:rsidRPr="001B682E">
        <w:rPr>
          <w:rFonts w:ascii="Arial" w:hAnsi="Arial" w:cs="Arial"/>
          <w:iCs/>
          <w:sz w:val="20"/>
          <w:szCs w:val="20"/>
          <w:lang w:val="en-US"/>
        </w:rPr>
        <w:t>structure</w:t>
      </w:r>
      <w:r w:rsidR="0088024E" w:rsidRPr="001B682E">
        <w:rPr>
          <w:rFonts w:ascii="Arial" w:hAnsi="Arial" w:cs="Arial"/>
          <w:iCs/>
          <w:sz w:val="20"/>
          <w:szCs w:val="20"/>
          <w:lang w:val="en-US"/>
        </w:rPr>
        <w:t>s</w:t>
      </w:r>
      <w:r w:rsidR="000A3E59" w:rsidRPr="001B682E">
        <w:rPr>
          <w:rFonts w:ascii="Arial" w:hAnsi="Arial" w:cs="Arial"/>
          <w:iCs/>
          <w:sz w:val="20"/>
          <w:szCs w:val="20"/>
          <w:lang w:val="en-US"/>
        </w:rPr>
        <w:t xml:space="preserve"> of </w:t>
      </w:r>
      <w:r w:rsidRPr="001B682E">
        <w:rPr>
          <w:rFonts w:ascii="Arial" w:hAnsi="Arial" w:cs="Arial"/>
          <w:iCs/>
          <w:sz w:val="20"/>
          <w:szCs w:val="20"/>
          <w:lang w:val="en-US"/>
        </w:rPr>
        <w:t>TiO</w:t>
      </w:r>
      <w:r w:rsidRPr="001B682E">
        <w:rPr>
          <w:rFonts w:ascii="Arial" w:hAnsi="Arial" w:cs="Arial"/>
          <w:iCs/>
          <w:sz w:val="20"/>
          <w:szCs w:val="20"/>
          <w:vertAlign w:val="subscript"/>
          <w:lang w:val="en-US"/>
        </w:rPr>
        <w:t>2</w:t>
      </w:r>
      <w:r w:rsidRPr="001B682E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F418B4" w:rsidRPr="001B682E">
        <w:rPr>
          <w:rFonts w:ascii="Arial" w:hAnsi="Arial" w:cs="Arial"/>
          <w:iCs/>
          <w:sz w:val="20"/>
          <w:szCs w:val="20"/>
          <w:lang w:val="en-US"/>
        </w:rPr>
        <w:t>(anatas</w:t>
      </w:r>
      <w:r w:rsidR="00876438" w:rsidRPr="001B682E">
        <w:rPr>
          <w:rFonts w:ascii="Arial" w:hAnsi="Arial" w:cs="Arial"/>
          <w:iCs/>
          <w:sz w:val="20"/>
          <w:szCs w:val="20"/>
          <w:lang w:val="en-US"/>
        </w:rPr>
        <w:t>e</w:t>
      </w:r>
      <w:r w:rsidR="00F418B4" w:rsidRPr="001B682E">
        <w:rPr>
          <w:rFonts w:ascii="Arial" w:hAnsi="Arial" w:cs="Arial"/>
          <w:iCs/>
          <w:sz w:val="20"/>
          <w:szCs w:val="20"/>
          <w:lang w:val="en-US"/>
        </w:rPr>
        <w:t xml:space="preserve"> and rutil</w:t>
      </w:r>
      <w:r w:rsidR="00876438" w:rsidRPr="001B682E">
        <w:rPr>
          <w:rFonts w:ascii="Arial" w:hAnsi="Arial" w:cs="Arial"/>
          <w:iCs/>
          <w:sz w:val="20"/>
          <w:szCs w:val="20"/>
          <w:lang w:val="en-US"/>
        </w:rPr>
        <w:t>e</w:t>
      </w:r>
      <w:r w:rsidR="00F418B4" w:rsidRPr="001B682E">
        <w:rPr>
          <w:rFonts w:ascii="Arial" w:hAnsi="Arial" w:cs="Arial"/>
          <w:iCs/>
          <w:sz w:val="20"/>
          <w:szCs w:val="20"/>
          <w:lang w:val="en-US"/>
        </w:rPr>
        <w:t xml:space="preserve">) </w:t>
      </w:r>
      <w:r w:rsidR="0088024E" w:rsidRPr="001B682E">
        <w:rPr>
          <w:rFonts w:ascii="Arial" w:hAnsi="Arial" w:cs="Arial"/>
          <w:iCs/>
          <w:sz w:val="20"/>
          <w:szCs w:val="20"/>
          <w:lang w:val="en-US"/>
        </w:rPr>
        <w:t>have</w:t>
      </w:r>
      <w:r w:rsidRPr="001B682E">
        <w:rPr>
          <w:rFonts w:ascii="Arial" w:hAnsi="Arial" w:cs="Arial"/>
          <w:iCs/>
          <w:sz w:val="20"/>
          <w:szCs w:val="20"/>
          <w:lang w:val="en-US"/>
        </w:rPr>
        <w:t xml:space="preserve"> been determined with powder X-rays diffraction </w:t>
      </w:r>
      <w:r w:rsidR="00921142" w:rsidRPr="001B682E">
        <w:rPr>
          <w:rFonts w:ascii="Arial" w:hAnsi="Arial" w:cs="Arial"/>
          <w:iCs/>
          <w:sz w:val="20"/>
          <w:szCs w:val="20"/>
          <w:lang w:val="en-US"/>
        </w:rPr>
        <w:t xml:space="preserve">(XRD) </w:t>
      </w:r>
      <w:r w:rsidRPr="001B682E">
        <w:rPr>
          <w:rFonts w:ascii="Arial" w:hAnsi="Arial" w:cs="Arial"/>
          <w:iCs/>
          <w:sz w:val="20"/>
          <w:szCs w:val="20"/>
          <w:lang w:val="en-US"/>
        </w:rPr>
        <w:t xml:space="preserve">data by </w:t>
      </w:r>
      <w:r w:rsidRPr="001B682E">
        <w:rPr>
          <w:rFonts w:ascii="Arial" w:hAnsi="Arial" w:cs="Arial"/>
          <w:sz w:val="20"/>
          <w:szCs w:val="20"/>
          <w:lang w:val="id-ID"/>
        </w:rPr>
        <w:t>The Two-Stage Method</w:t>
      </w:r>
      <w:r w:rsidRPr="001B682E">
        <w:rPr>
          <w:rFonts w:ascii="Arial" w:hAnsi="Arial" w:cs="Arial"/>
          <w:sz w:val="20"/>
          <w:szCs w:val="20"/>
          <w:lang w:val="en-US"/>
        </w:rPr>
        <w:t>.</w:t>
      </w:r>
      <w:r w:rsidR="000A3E59" w:rsidRPr="001B682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7083A" w:rsidRPr="001B682E" w:rsidRDefault="008B275F" w:rsidP="00C055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B682E">
        <w:rPr>
          <w:rFonts w:ascii="Arial" w:hAnsi="Arial" w:cs="Arial"/>
          <w:sz w:val="20"/>
          <w:szCs w:val="20"/>
          <w:lang w:val="en-US"/>
        </w:rPr>
        <w:t>Key</w:t>
      </w:r>
      <w:r w:rsidR="00073990" w:rsidRPr="001B682E">
        <w:rPr>
          <w:rFonts w:ascii="Arial" w:hAnsi="Arial" w:cs="Arial"/>
          <w:sz w:val="20"/>
          <w:szCs w:val="20"/>
          <w:lang w:val="en-US"/>
        </w:rPr>
        <w:t xml:space="preserve"> </w:t>
      </w:r>
      <w:r w:rsidR="001D6B27" w:rsidRPr="001B682E">
        <w:rPr>
          <w:rFonts w:ascii="Arial" w:hAnsi="Arial" w:cs="Arial"/>
          <w:sz w:val="20"/>
          <w:szCs w:val="20"/>
          <w:lang w:val="en-US"/>
        </w:rPr>
        <w:t xml:space="preserve">words: </w:t>
      </w:r>
      <w:r w:rsidR="00567A68" w:rsidRPr="001B682E">
        <w:rPr>
          <w:rFonts w:ascii="Arial" w:hAnsi="Arial" w:cs="Arial"/>
          <w:sz w:val="20"/>
          <w:szCs w:val="20"/>
          <w:lang w:val="en-US"/>
        </w:rPr>
        <w:t>X-rays diffraction</w:t>
      </w:r>
      <w:r w:rsidR="002D681E" w:rsidRPr="001B682E">
        <w:rPr>
          <w:rFonts w:ascii="Arial" w:hAnsi="Arial" w:cs="Arial"/>
          <w:sz w:val="20"/>
          <w:szCs w:val="20"/>
          <w:lang w:val="en-US"/>
        </w:rPr>
        <w:t>,</w:t>
      </w:r>
      <w:r w:rsidR="00567A68" w:rsidRPr="001B682E">
        <w:rPr>
          <w:rFonts w:ascii="Arial" w:hAnsi="Arial" w:cs="Arial"/>
          <w:bCs/>
          <w:sz w:val="20"/>
          <w:szCs w:val="20"/>
          <w:lang w:val="en-US"/>
        </w:rPr>
        <w:t xml:space="preserve"> structure determination</w:t>
      </w:r>
      <w:r w:rsidR="002D681E" w:rsidRPr="001B682E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2D681E" w:rsidRPr="001B682E">
        <w:rPr>
          <w:rFonts w:ascii="Arial" w:hAnsi="Arial" w:cs="Arial"/>
          <w:sz w:val="20"/>
          <w:szCs w:val="20"/>
          <w:lang w:val="en-US"/>
        </w:rPr>
        <w:t>titanium dioxide</w:t>
      </w:r>
      <w:r w:rsidR="005645EB">
        <w:rPr>
          <w:rFonts w:ascii="Arial" w:hAnsi="Arial" w:cs="Arial"/>
          <w:sz w:val="20"/>
          <w:szCs w:val="20"/>
          <w:lang w:val="en-US"/>
        </w:rPr>
        <w:t>, the two-stage method</w:t>
      </w:r>
    </w:p>
    <w:p w:rsidR="008B275F" w:rsidRPr="002304F2" w:rsidRDefault="008B275F" w:rsidP="003A7E9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B447E" w:rsidRPr="002304F2" w:rsidRDefault="00AB447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707013" w:rsidRPr="002304F2" w:rsidRDefault="00707013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AB447E" w:rsidRPr="002304F2" w:rsidRDefault="00AB447E" w:rsidP="00AB447E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2304F2">
        <w:rPr>
          <w:rFonts w:ascii="Arial" w:hAnsi="Arial" w:cs="Arial"/>
          <w:b/>
          <w:bCs/>
          <w:lang w:val="en-US"/>
        </w:rPr>
        <w:t>Pendahuluan</w:t>
      </w:r>
    </w:p>
    <w:p w:rsidR="003A7E9D" w:rsidRPr="002304F2" w:rsidRDefault="003A7E9D" w:rsidP="003A7E9D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5D19E2" w:rsidRPr="002304F2" w:rsidRDefault="005D19E2" w:rsidP="003A7E9D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  <w:sectPr w:rsidR="005D19E2" w:rsidRPr="002304F2" w:rsidSect="003B2D35">
          <w:headerReference w:type="even" r:id="rId8"/>
          <w:headerReference w:type="default" r:id="rId9"/>
          <w:headerReference w:type="first" r:id="rId10"/>
          <w:pgSz w:w="11906" w:h="16838" w:code="9"/>
          <w:pgMar w:top="1701" w:right="851" w:bottom="1418" w:left="851" w:header="851" w:footer="709" w:gutter="0"/>
          <w:cols w:space="567"/>
          <w:titlePg/>
          <w:docGrid w:linePitch="360"/>
        </w:sectPr>
      </w:pPr>
    </w:p>
    <w:p w:rsidR="00FC0284" w:rsidRPr="003965DF" w:rsidRDefault="002B2CDD" w:rsidP="005D19E2">
      <w:pPr>
        <w:pStyle w:val="Textebrut"/>
        <w:widowControl w:val="0"/>
        <w:ind w:firstLine="709"/>
        <w:jc w:val="both"/>
        <w:rPr>
          <w:rFonts w:ascii="Arial" w:hAnsi="Arial" w:cs="Arial"/>
          <w:sz w:val="22"/>
          <w:szCs w:val="22"/>
          <w:lang w:val="id-ID"/>
        </w:rPr>
      </w:pPr>
      <w:r w:rsidRPr="003965DF">
        <w:rPr>
          <w:rFonts w:ascii="Arial" w:hAnsi="Arial" w:cs="Arial"/>
          <w:sz w:val="22"/>
          <w:szCs w:val="22"/>
          <w:lang w:val="id-ID"/>
        </w:rPr>
        <w:lastRenderedPageBreak/>
        <w:t>Titanium dioksida (TiO</w:t>
      </w:r>
      <w:r w:rsidRPr="003965DF">
        <w:rPr>
          <w:rFonts w:ascii="Arial" w:hAnsi="Arial" w:cs="Arial"/>
          <w:sz w:val="22"/>
          <w:szCs w:val="22"/>
          <w:vertAlign w:val="subscript"/>
          <w:lang w:val="id-ID"/>
        </w:rPr>
        <w:t>2</w:t>
      </w:r>
      <w:r w:rsidRPr="003965DF">
        <w:rPr>
          <w:rFonts w:ascii="Arial" w:hAnsi="Arial" w:cs="Arial"/>
          <w:sz w:val="22"/>
          <w:szCs w:val="22"/>
          <w:lang w:val="id-ID"/>
        </w:rPr>
        <w:t xml:space="preserve">) merupakan </w:t>
      </w:r>
      <w:r w:rsidRPr="002304F2">
        <w:rPr>
          <w:rFonts w:ascii="Arial" w:hAnsi="Arial" w:cs="Arial"/>
          <w:sz w:val="22"/>
          <w:szCs w:val="22"/>
          <w:lang w:val="en-US"/>
        </w:rPr>
        <w:t>oksida logam transisi yang banyak diapl</w:t>
      </w:r>
      <w:r w:rsidR="006D5212" w:rsidRPr="002304F2">
        <w:rPr>
          <w:rFonts w:ascii="Arial" w:hAnsi="Arial" w:cs="Arial"/>
          <w:sz w:val="22"/>
          <w:szCs w:val="22"/>
          <w:lang w:val="en-US"/>
        </w:rPr>
        <w:t>i</w:t>
      </w:r>
      <w:r w:rsidR="004B5E8A" w:rsidRPr="002304F2">
        <w:rPr>
          <w:rFonts w:ascii="Arial" w:hAnsi="Arial" w:cs="Arial"/>
          <w:sz w:val="22"/>
          <w:szCs w:val="22"/>
          <w:lang w:val="en-US"/>
        </w:rPr>
        <w:t>kasikan sebagai</w:t>
      </w:r>
      <w:r w:rsidRPr="002304F2">
        <w:rPr>
          <w:rFonts w:ascii="Arial" w:hAnsi="Arial" w:cs="Arial"/>
          <w:sz w:val="22"/>
          <w:szCs w:val="22"/>
          <w:lang w:val="en-US"/>
        </w:rPr>
        <w:t xml:space="preserve">: </w:t>
      </w:r>
      <w:r w:rsidRPr="003965DF">
        <w:rPr>
          <w:rFonts w:ascii="Arial" w:hAnsi="Arial" w:cs="Arial"/>
          <w:sz w:val="22"/>
          <w:szCs w:val="22"/>
          <w:lang w:val="id-ID"/>
        </w:rPr>
        <w:t>pewarna (</w:t>
      </w:r>
      <w:r w:rsidRPr="003965DF">
        <w:rPr>
          <w:rFonts w:ascii="Arial" w:hAnsi="Arial" w:cs="Arial"/>
          <w:i/>
          <w:iCs/>
          <w:sz w:val="22"/>
          <w:szCs w:val="22"/>
          <w:lang w:val="id-ID"/>
        </w:rPr>
        <w:t>pigment</w:t>
      </w:r>
      <w:r w:rsidRPr="003965DF">
        <w:rPr>
          <w:rFonts w:ascii="Arial" w:hAnsi="Arial" w:cs="Arial"/>
          <w:sz w:val="22"/>
          <w:szCs w:val="22"/>
          <w:lang w:val="id-ID"/>
        </w:rPr>
        <w:t xml:space="preserve">) putih dalam cat, plastik, kertas, tekstil, penyamakan kulit, farmasi </w:t>
      </w:r>
      <w:r w:rsidR="00D0401C" w:rsidRPr="002304F2">
        <w:rPr>
          <w:rFonts w:ascii="Arial" w:hAnsi="Arial" w:cs="Arial"/>
          <w:sz w:val="22"/>
          <w:szCs w:val="22"/>
          <w:lang w:val="en-US"/>
        </w:rPr>
        <w:t>[1]</w:t>
      </w:r>
      <w:r w:rsidRPr="002304F2">
        <w:rPr>
          <w:rFonts w:ascii="Arial" w:hAnsi="Arial" w:cs="Arial"/>
          <w:sz w:val="22"/>
          <w:szCs w:val="22"/>
          <w:lang w:val="en-US"/>
        </w:rPr>
        <w:t xml:space="preserve">, </w:t>
      </w:r>
      <w:r w:rsidRPr="003965DF">
        <w:rPr>
          <w:rFonts w:ascii="Arial" w:hAnsi="Arial" w:cs="Arial"/>
          <w:sz w:val="22"/>
          <w:szCs w:val="22"/>
          <w:lang w:val="id-ID"/>
        </w:rPr>
        <w:t xml:space="preserve">fotokatalis dan degradasi senyawa organik </w:t>
      </w:r>
      <w:r w:rsidR="00D0401C" w:rsidRPr="002304F2">
        <w:rPr>
          <w:rFonts w:ascii="Arial" w:hAnsi="Arial" w:cs="Arial"/>
          <w:sz w:val="22"/>
          <w:szCs w:val="22"/>
          <w:lang w:val="en-US"/>
        </w:rPr>
        <w:t xml:space="preserve">[2-6] </w:t>
      </w:r>
      <w:r w:rsidRPr="003965DF">
        <w:rPr>
          <w:rFonts w:ascii="Arial" w:hAnsi="Arial" w:cs="Arial"/>
          <w:sz w:val="22"/>
          <w:szCs w:val="22"/>
          <w:lang w:val="id-ID"/>
        </w:rPr>
        <w:t xml:space="preserve">dan pembersih air limbah </w:t>
      </w:r>
      <w:r w:rsidR="00D0401C" w:rsidRPr="002304F2">
        <w:rPr>
          <w:rFonts w:ascii="Arial" w:hAnsi="Arial" w:cs="Arial"/>
          <w:sz w:val="22"/>
          <w:szCs w:val="22"/>
          <w:lang w:val="en-US"/>
        </w:rPr>
        <w:t>[7]</w:t>
      </w:r>
      <w:r w:rsidRPr="003965DF">
        <w:rPr>
          <w:rFonts w:ascii="Arial" w:hAnsi="Arial" w:cs="Arial"/>
          <w:sz w:val="22"/>
          <w:szCs w:val="22"/>
          <w:lang w:val="id-ID"/>
        </w:rPr>
        <w:t>. Nanopartikel TiO</w:t>
      </w:r>
      <w:r w:rsidRPr="003965DF">
        <w:rPr>
          <w:rFonts w:ascii="Arial" w:hAnsi="Arial" w:cs="Arial"/>
          <w:sz w:val="22"/>
          <w:szCs w:val="22"/>
          <w:vertAlign w:val="subscript"/>
          <w:lang w:val="id-ID"/>
        </w:rPr>
        <w:t>2</w:t>
      </w:r>
      <w:r w:rsidR="00C71583" w:rsidRPr="003965DF">
        <w:rPr>
          <w:rFonts w:ascii="Arial" w:hAnsi="Arial" w:cs="Arial"/>
          <w:sz w:val="22"/>
          <w:szCs w:val="22"/>
          <w:lang w:val="id-ID"/>
        </w:rPr>
        <w:t xml:space="preserve"> menjadi perhatian yang penting dalam p</w:t>
      </w:r>
      <w:r w:rsidRPr="003965DF">
        <w:rPr>
          <w:rFonts w:ascii="Arial" w:hAnsi="Arial" w:cs="Arial"/>
          <w:sz w:val="22"/>
          <w:szCs w:val="22"/>
          <w:lang w:val="id-ID"/>
        </w:rPr>
        <w:t>embuat</w:t>
      </w:r>
      <w:r w:rsidR="00C71583" w:rsidRPr="003965DF">
        <w:rPr>
          <w:rFonts w:ascii="Arial" w:hAnsi="Arial" w:cs="Arial"/>
          <w:sz w:val="22"/>
          <w:szCs w:val="22"/>
          <w:lang w:val="id-ID"/>
        </w:rPr>
        <w:t>an</w:t>
      </w:r>
      <w:r w:rsidRPr="003965DF">
        <w:rPr>
          <w:rFonts w:ascii="Arial" w:hAnsi="Arial" w:cs="Arial"/>
          <w:sz w:val="22"/>
          <w:szCs w:val="22"/>
          <w:lang w:val="id-ID"/>
        </w:rPr>
        <w:t xml:space="preserve"> membran yang berguna </w:t>
      </w:r>
      <w:r w:rsidR="00C71583" w:rsidRPr="003965DF">
        <w:rPr>
          <w:rFonts w:ascii="Arial" w:hAnsi="Arial" w:cs="Arial"/>
          <w:sz w:val="22"/>
          <w:szCs w:val="22"/>
          <w:lang w:val="id-ID"/>
        </w:rPr>
        <w:t xml:space="preserve">untuk </w:t>
      </w:r>
      <w:r w:rsidRPr="003965DF">
        <w:rPr>
          <w:rFonts w:ascii="Arial" w:hAnsi="Arial" w:cs="Arial"/>
          <w:sz w:val="22"/>
          <w:szCs w:val="22"/>
          <w:lang w:val="id-ID"/>
        </w:rPr>
        <w:t>pengembangan sel surya tipe Grätzel melalui penambahan zat warna (</w:t>
      </w:r>
      <w:r w:rsidRPr="003965DF">
        <w:rPr>
          <w:rFonts w:ascii="Arial" w:hAnsi="Arial" w:cs="Arial"/>
          <w:i/>
          <w:iCs/>
          <w:sz w:val="22"/>
          <w:szCs w:val="22"/>
          <w:lang w:val="id-ID"/>
        </w:rPr>
        <w:t>dye</w:t>
      </w:r>
      <w:r w:rsidRPr="003965DF">
        <w:rPr>
          <w:rFonts w:ascii="Arial" w:hAnsi="Arial" w:cs="Arial"/>
          <w:sz w:val="22"/>
          <w:szCs w:val="22"/>
          <w:lang w:val="id-ID"/>
        </w:rPr>
        <w:t xml:space="preserve">) </w:t>
      </w:r>
      <w:r w:rsidR="00EB727B">
        <w:rPr>
          <w:rFonts w:ascii="Arial" w:hAnsi="Arial" w:cs="Arial"/>
          <w:sz w:val="22"/>
          <w:szCs w:val="22"/>
          <w:lang w:val="id-ID"/>
        </w:rPr>
        <w:t>[8-1</w:t>
      </w:r>
      <w:r w:rsidR="00EB727B" w:rsidRPr="00EB727B">
        <w:rPr>
          <w:rFonts w:ascii="Arial" w:hAnsi="Arial" w:cs="Arial"/>
          <w:sz w:val="22"/>
          <w:szCs w:val="22"/>
          <w:lang w:val="id-ID"/>
        </w:rPr>
        <w:t>0</w:t>
      </w:r>
      <w:r w:rsidR="00A4092D" w:rsidRPr="003965DF">
        <w:rPr>
          <w:rFonts w:ascii="Arial" w:hAnsi="Arial" w:cs="Arial"/>
          <w:sz w:val="22"/>
          <w:szCs w:val="22"/>
          <w:lang w:val="id-ID"/>
        </w:rPr>
        <w:t>]</w:t>
      </w:r>
      <w:r w:rsidR="00F32D49" w:rsidRPr="003965DF">
        <w:rPr>
          <w:rFonts w:ascii="Arial" w:hAnsi="Arial" w:cs="Arial"/>
          <w:sz w:val="22"/>
          <w:szCs w:val="22"/>
          <w:lang w:val="id-ID"/>
        </w:rPr>
        <w:t xml:space="preserve">, </w:t>
      </w:r>
      <w:r w:rsidRPr="003965DF">
        <w:rPr>
          <w:rFonts w:ascii="Arial" w:hAnsi="Arial" w:cs="Arial"/>
          <w:sz w:val="22"/>
          <w:szCs w:val="22"/>
          <w:lang w:val="id-ID"/>
        </w:rPr>
        <w:t>pengem</w:t>
      </w:r>
      <w:r w:rsidR="004B5E8A" w:rsidRPr="003965DF">
        <w:rPr>
          <w:rFonts w:ascii="Arial" w:hAnsi="Arial" w:cs="Arial"/>
          <w:sz w:val="22"/>
          <w:szCs w:val="22"/>
          <w:lang w:val="id-ID"/>
        </w:rPr>
        <w:t>-</w:t>
      </w:r>
      <w:r w:rsidRPr="003965DF">
        <w:rPr>
          <w:rFonts w:ascii="Arial" w:hAnsi="Arial" w:cs="Arial"/>
          <w:sz w:val="22"/>
          <w:szCs w:val="22"/>
          <w:lang w:val="id-ID"/>
        </w:rPr>
        <w:t xml:space="preserve">bangan hidrofil aktif permukaan atau fotohidrofil oleh sinar matahari atau ultra violet </w:t>
      </w:r>
      <w:r w:rsidR="00EB727B">
        <w:rPr>
          <w:rFonts w:ascii="Arial" w:hAnsi="Arial" w:cs="Arial"/>
          <w:sz w:val="22"/>
          <w:szCs w:val="22"/>
          <w:lang w:val="id-ID"/>
        </w:rPr>
        <w:t>[1</w:t>
      </w:r>
      <w:r w:rsidR="00EB727B" w:rsidRPr="00EB727B">
        <w:rPr>
          <w:rFonts w:ascii="Arial" w:hAnsi="Arial" w:cs="Arial"/>
          <w:sz w:val="22"/>
          <w:szCs w:val="22"/>
          <w:lang w:val="id-ID"/>
        </w:rPr>
        <w:t>1</w:t>
      </w:r>
      <w:r w:rsidR="00EB727B">
        <w:rPr>
          <w:rFonts w:ascii="Arial" w:hAnsi="Arial" w:cs="Arial"/>
          <w:sz w:val="22"/>
          <w:szCs w:val="22"/>
          <w:lang w:val="id-ID"/>
        </w:rPr>
        <w:t>-1</w:t>
      </w:r>
      <w:r w:rsidR="00EB727B" w:rsidRPr="00EB727B">
        <w:rPr>
          <w:rFonts w:ascii="Arial" w:hAnsi="Arial" w:cs="Arial"/>
          <w:sz w:val="22"/>
          <w:szCs w:val="22"/>
          <w:lang w:val="id-ID"/>
        </w:rPr>
        <w:t>2</w:t>
      </w:r>
      <w:r w:rsidR="00A4092D" w:rsidRPr="003965DF">
        <w:rPr>
          <w:rFonts w:ascii="Arial" w:hAnsi="Arial" w:cs="Arial"/>
          <w:sz w:val="22"/>
          <w:szCs w:val="22"/>
          <w:lang w:val="id-ID"/>
        </w:rPr>
        <w:t>]</w:t>
      </w:r>
      <w:r w:rsidRPr="003965DF">
        <w:rPr>
          <w:rFonts w:ascii="Arial" w:hAnsi="Arial" w:cs="Arial"/>
          <w:sz w:val="22"/>
          <w:szCs w:val="22"/>
          <w:lang w:val="id-ID"/>
        </w:rPr>
        <w:t xml:space="preserve">, </w:t>
      </w:r>
      <w:r w:rsidR="00C71583" w:rsidRPr="003965DF">
        <w:rPr>
          <w:rFonts w:ascii="Arial" w:hAnsi="Arial" w:cs="Arial"/>
          <w:sz w:val="22"/>
          <w:szCs w:val="22"/>
          <w:lang w:val="id-ID"/>
        </w:rPr>
        <w:t xml:space="preserve">dan </w:t>
      </w:r>
      <w:r w:rsidRPr="003965DF">
        <w:rPr>
          <w:rFonts w:ascii="Arial" w:hAnsi="Arial" w:cs="Arial"/>
          <w:sz w:val="22"/>
          <w:szCs w:val="22"/>
          <w:lang w:val="id-ID"/>
        </w:rPr>
        <w:t>sifat anti b</w:t>
      </w:r>
      <w:r w:rsidR="00C71583" w:rsidRPr="003965DF">
        <w:rPr>
          <w:rFonts w:ascii="Arial" w:hAnsi="Arial" w:cs="Arial"/>
          <w:sz w:val="22"/>
          <w:szCs w:val="22"/>
          <w:lang w:val="id-ID"/>
        </w:rPr>
        <w:t>akteri pada permukaan yang</w:t>
      </w:r>
      <w:r w:rsidRPr="003965DF">
        <w:rPr>
          <w:rFonts w:ascii="Arial" w:hAnsi="Arial" w:cs="Arial"/>
          <w:sz w:val="22"/>
          <w:szCs w:val="22"/>
          <w:lang w:val="id-ID"/>
        </w:rPr>
        <w:t xml:space="preserve"> digunakan dalam lingkungan rumah sakit </w:t>
      </w:r>
      <w:r w:rsidR="00EB727B">
        <w:rPr>
          <w:rFonts w:ascii="Arial" w:hAnsi="Arial" w:cs="Arial"/>
          <w:sz w:val="22"/>
          <w:szCs w:val="22"/>
          <w:lang w:val="id-ID"/>
        </w:rPr>
        <w:t>[1</w:t>
      </w:r>
      <w:r w:rsidR="00EB727B" w:rsidRPr="00EB727B">
        <w:rPr>
          <w:rFonts w:ascii="Arial" w:hAnsi="Arial" w:cs="Arial"/>
          <w:sz w:val="22"/>
          <w:szCs w:val="22"/>
          <w:lang w:val="id-ID"/>
        </w:rPr>
        <w:t>3</w:t>
      </w:r>
      <w:r w:rsidR="00EB727B">
        <w:rPr>
          <w:rFonts w:ascii="Arial" w:hAnsi="Arial" w:cs="Arial"/>
          <w:sz w:val="22"/>
          <w:szCs w:val="22"/>
          <w:lang w:val="id-ID"/>
        </w:rPr>
        <w:t>-1</w:t>
      </w:r>
      <w:r w:rsidR="00EB727B" w:rsidRPr="00EB727B">
        <w:rPr>
          <w:rFonts w:ascii="Arial" w:hAnsi="Arial" w:cs="Arial"/>
          <w:sz w:val="22"/>
          <w:szCs w:val="22"/>
          <w:lang w:val="id-ID"/>
        </w:rPr>
        <w:t>4</w:t>
      </w:r>
      <w:r w:rsidR="00A4092D" w:rsidRPr="003965DF">
        <w:rPr>
          <w:rFonts w:ascii="Arial" w:hAnsi="Arial" w:cs="Arial"/>
          <w:sz w:val="22"/>
          <w:szCs w:val="22"/>
          <w:lang w:val="id-ID"/>
        </w:rPr>
        <w:t>].</w:t>
      </w:r>
      <w:r w:rsidR="003965DF" w:rsidRPr="003965DF">
        <w:rPr>
          <w:rFonts w:ascii="Arial" w:hAnsi="Arial" w:cs="Arial"/>
          <w:sz w:val="22"/>
          <w:szCs w:val="22"/>
          <w:lang w:val="id-ID"/>
        </w:rPr>
        <w:t xml:space="preserve"> </w:t>
      </w:r>
      <w:r w:rsidR="00FC0284" w:rsidRPr="003965DF">
        <w:rPr>
          <w:rFonts w:ascii="Arial" w:hAnsi="Arial" w:cs="Arial"/>
          <w:sz w:val="22"/>
          <w:szCs w:val="22"/>
          <w:lang w:val="id-ID"/>
        </w:rPr>
        <w:t>Konsep aplikasi TiO</w:t>
      </w:r>
      <w:r w:rsidR="00FC0284" w:rsidRPr="003965DF">
        <w:rPr>
          <w:rFonts w:ascii="Arial" w:hAnsi="Arial" w:cs="Arial"/>
          <w:sz w:val="22"/>
          <w:szCs w:val="22"/>
          <w:vertAlign w:val="subscript"/>
          <w:lang w:val="id-ID"/>
        </w:rPr>
        <w:t xml:space="preserve">2 </w:t>
      </w:r>
      <w:r w:rsidR="00FC0284" w:rsidRPr="003965DF">
        <w:rPr>
          <w:rFonts w:ascii="Arial" w:hAnsi="Arial" w:cs="Arial"/>
          <w:sz w:val="22"/>
          <w:szCs w:val="22"/>
          <w:lang w:val="id-ID"/>
        </w:rPr>
        <w:t xml:space="preserve">sebagai absorber sinar UV, fotokatalis, sel surya tipe Grätzel, fotohidrofil dan anti bakteri berdasarkan proses reaksi kimia </w:t>
      </w:r>
      <w:r w:rsidR="00FC0284" w:rsidRPr="003965DF">
        <w:rPr>
          <w:rFonts w:ascii="Arial" w:hAnsi="Arial" w:cs="Arial"/>
          <w:sz w:val="22"/>
          <w:szCs w:val="22"/>
          <w:lang w:val="id-ID"/>
        </w:rPr>
        <w:lastRenderedPageBreak/>
        <w:t>yan</w:t>
      </w:r>
      <w:r w:rsidR="006D5212" w:rsidRPr="003965DF">
        <w:rPr>
          <w:rFonts w:ascii="Arial" w:hAnsi="Arial" w:cs="Arial"/>
          <w:sz w:val="22"/>
          <w:szCs w:val="22"/>
          <w:lang w:val="id-ID"/>
        </w:rPr>
        <w:t>g terjadi di permukaan partikel dan bergantung kehadiran foton,</w:t>
      </w:r>
      <w:r w:rsidR="00FC0284" w:rsidRPr="003965DF">
        <w:rPr>
          <w:rFonts w:ascii="Arial" w:hAnsi="Arial" w:cs="Arial"/>
          <w:sz w:val="22"/>
          <w:szCs w:val="22"/>
          <w:lang w:val="id-ID"/>
        </w:rPr>
        <w:t xml:space="preserve"> sehingga luas permukaan spesifik dan ukuran partikel serta tipe struktur memiliki peran yang sangat penting. Ukuran partikel </w:t>
      </w:r>
      <w:r w:rsidR="000958F6" w:rsidRPr="003965DF">
        <w:rPr>
          <w:rFonts w:ascii="Arial" w:hAnsi="Arial" w:cs="Arial"/>
          <w:sz w:val="22"/>
          <w:szCs w:val="22"/>
          <w:lang w:val="id-ID"/>
        </w:rPr>
        <w:t>dan tipe struktur b</w:t>
      </w:r>
      <w:r w:rsidR="00613F31" w:rsidRPr="003965DF">
        <w:rPr>
          <w:rFonts w:ascii="Arial" w:hAnsi="Arial" w:cs="Arial"/>
          <w:sz w:val="22"/>
          <w:szCs w:val="22"/>
          <w:lang w:val="id-ID"/>
        </w:rPr>
        <w:t>erkaitan dengan energi gap (</w:t>
      </w:r>
      <w:r w:rsidR="00613F31" w:rsidRPr="003965DF">
        <w:rPr>
          <w:rFonts w:ascii="Arial" w:hAnsi="Arial" w:cs="Arial"/>
          <w:i/>
          <w:sz w:val="22"/>
          <w:szCs w:val="22"/>
          <w:lang w:val="id-ID"/>
        </w:rPr>
        <w:t>E</w:t>
      </w:r>
      <w:r w:rsidR="00613F31" w:rsidRPr="003965DF">
        <w:rPr>
          <w:rFonts w:ascii="Arial" w:hAnsi="Arial" w:cs="Arial"/>
          <w:sz w:val="22"/>
          <w:szCs w:val="22"/>
          <w:vertAlign w:val="subscript"/>
          <w:lang w:val="id-ID"/>
        </w:rPr>
        <w:t>g</w:t>
      </w:r>
      <w:r w:rsidR="00B13CFE" w:rsidRPr="003965DF">
        <w:rPr>
          <w:rFonts w:ascii="Arial" w:hAnsi="Arial" w:cs="Arial"/>
          <w:sz w:val="22"/>
          <w:szCs w:val="22"/>
          <w:lang w:val="id-ID"/>
        </w:rPr>
        <w:t>) yang merupakan daerah</w:t>
      </w:r>
      <w:r w:rsidR="00652BAA" w:rsidRPr="003965DF">
        <w:rPr>
          <w:rFonts w:ascii="Arial" w:hAnsi="Arial" w:cs="Arial"/>
          <w:sz w:val="22"/>
          <w:szCs w:val="22"/>
          <w:lang w:val="id-ID"/>
        </w:rPr>
        <w:t xml:space="preserve"> panjang gelombang sinar ultra violet (Tabel 1).</w:t>
      </w:r>
    </w:p>
    <w:p w:rsidR="006D5212" w:rsidRPr="003965DF" w:rsidRDefault="006D5212" w:rsidP="004B5E8A">
      <w:pPr>
        <w:spacing w:before="120" w:after="120" w:line="240" w:lineRule="auto"/>
        <w:jc w:val="both"/>
        <w:rPr>
          <w:rFonts w:ascii="Arial" w:hAnsi="Arial" w:cs="Arial"/>
        </w:rPr>
      </w:pPr>
      <w:r w:rsidRPr="003965DF">
        <w:rPr>
          <w:rFonts w:ascii="Arial" w:hAnsi="Arial" w:cs="Arial"/>
          <w:b/>
        </w:rPr>
        <w:t>Tabel 1.</w:t>
      </w:r>
      <w:r w:rsidRPr="003965DF">
        <w:rPr>
          <w:rFonts w:ascii="Arial" w:hAnsi="Arial" w:cs="Arial"/>
        </w:rPr>
        <w:t xml:space="preserve"> Nilai energi gap berbagai tipe struktur TiO</w:t>
      </w:r>
      <w:r w:rsidRPr="003965DF">
        <w:rPr>
          <w:rFonts w:ascii="Arial" w:hAnsi="Arial" w:cs="Arial"/>
          <w:vertAlign w:val="subscript"/>
        </w:rPr>
        <w:t>2</w:t>
      </w:r>
      <w:r w:rsidRPr="003965DF">
        <w:rPr>
          <w:rFonts w:ascii="Arial" w:hAnsi="Arial" w:cs="Arial"/>
        </w:rPr>
        <w:t xml:space="preserve"> dan ukuran partikel</w:t>
      </w:r>
    </w:p>
    <w:tbl>
      <w:tblPr>
        <w:tblW w:w="4846" w:type="dxa"/>
        <w:jc w:val="center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3"/>
        <w:gridCol w:w="1245"/>
        <w:gridCol w:w="1134"/>
        <w:gridCol w:w="1004"/>
      </w:tblGrid>
      <w:tr w:rsidR="00073990" w:rsidRPr="00044A8A" w:rsidTr="00073990">
        <w:trPr>
          <w:jc w:val="center"/>
        </w:trPr>
        <w:tc>
          <w:tcPr>
            <w:tcW w:w="1463" w:type="dxa"/>
            <w:vMerge w:val="restart"/>
          </w:tcPr>
          <w:p w:rsidR="00073990" w:rsidRDefault="00073990" w:rsidP="00073990">
            <w:pPr>
              <w:autoSpaceDE w:val="0"/>
              <w:autoSpaceDN w:val="0"/>
              <w:adjustRightInd w:val="0"/>
              <w:spacing w:before="120" w:after="120" w:line="240" w:lineRule="auto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3990" w:rsidRPr="00044A8A" w:rsidRDefault="00073990" w:rsidP="00073990">
            <w:pPr>
              <w:autoSpaceDE w:val="0"/>
              <w:autoSpaceDN w:val="0"/>
              <w:adjustRightInd w:val="0"/>
              <w:spacing w:before="120" w:after="120" w:line="240" w:lineRule="auto"/>
              <w:ind w:right="-57"/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</w:pPr>
            <w:r w:rsidRPr="00044A8A">
              <w:rPr>
                <w:rFonts w:ascii="Arial" w:hAnsi="Arial" w:cs="Arial"/>
                <w:color w:val="000000"/>
                <w:sz w:val="20"/>
                <w:szCs w:val="20"/>
              </w:rPr>
              <w:t>Material masif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73990" w:rsidRPr="00044A8A" w:rsidRDefault="00073990" w:rsidP="00073990">
            <w:pPr>
              <w:autoSpaceDE w:val="0"/>
              <w:autoSpaceDN w:val="0"/>
              <w:adjustRightInd w:val="0"/>
              <w:spacing w:before="120" w:after="120" w:line="240" w:lineRule="auto"/>
              <w:ind w:left="-113" w:right="-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4A8A">
              <w:rPr>
                <w:rFonts w:ascii="Arial" w:hAnsi="Arial" w:cs="Arial"/>
                <w:b/>
                <w:color w:val="000000"/>
                <w:sz w:val="20"/>
                <w:szCs w:val="20"/>
              </w:rPr>
              <w:t>Rutil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3990" w:rsidRPr="00044A8A" w:rsidRDefault="00073990" w:rsidP="00073990">
            <w:pPr>
              <w:autoSpaceDE w:val="0"/>
              <w:autoSpaceDN w:val="0"/>
              <w:adjustRightInd w:val="0"/>
              <w:spacing w:before="120" w:after="120" w:line="240" w:lineRule="auto"/>
              <w:ind w:left="-113" w:right="-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4A8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Anatas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73990" w:rsidRPr="00044A8A" w:rsidRDefault="00073990" w:rsidP="00073990">
            <w:pPr>
              <w:autoSpaceDE w:val="0"/>
              <w:autoSpaceDN w:val="0"/>
              <w:adjustRightInd w:val="0"/>
              <w:spacing w:before="120" w:after="120" w:line="240" w:lineRule="auto"/>
              <w:ind w:left="-113" w:right="-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4A8A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Brookit</w:t>
            </w:r>
          </w:p>
        </w:tc>
      </w:tr>
      <w:tr w:rsidR="00073990" w:rsidRPr="00044A8A" w:rsidTr="00073990">
        <w:trPr>
          <w:jc w:val="center"/>
        </w:trPr>
        <w:tc>
          <w:tcPr>
            <w:tcW w:w="1463" w:type="dxa"/>
            <w:vMerge/>
            <w:tcBorders>
              <w:bottom w:val="nil"/>
            </w:tcBorders>
          </w:tcPr>
          <w:p w:rsidR="00073990" w:rsidRPr="00044A8A" w:rsidRDefault="00073990" w:rsidP="00073990">
            <w:pPr>
              <w:autoSpaceDE w:val="0"/>
              <w:autoSpaceDN w:val="0"/>
              <w:adjustRightInd w:val="0"/>
              <w:spacing w:before="120" w:after="120" w:line="240" w:lineRule="auto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73990" w:rsidRPr="00044A8A" w:rsidRDefault="00073990" w:rsidP="00073990">
            <w:pPr>
              <w:autoSpaceDE w:val="0"/>
              <w:autoSpaceDN w:val="0"/>
              <w:adjustRightInd w:val="0"/>
              <w:spacing w:before="120" w:after="12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A8A">
              <w:rPr>
                <w:rFonts w:ascii="Arial" w:hAnsi="Arial" w:cs="Arial"/>
                <w:color w:val="000000"/>
                <w:sz w:val="20"/>
                <w:szCs w:val="20"/>
              </w:rPr>
              <w:t>3 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990" w:rsidRPr="00044A8A" w:rsidRDefault="00073990" w:rsidP="00073990">
            <w:pPr>
              <w:autoSpaceDE w:val="0"/>
              <w:autoSpaceDN w:val="0"/>
              <w:adjustRightInd w:val="0"/>
              <w:spacing w:before="120" w:after="12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A8A">
              <w:rPr>
                <w:rFonts w:ascii="Arial" w:hAnsi="Arial" w:cs="Arial"/>
                <w:color w:val="000000"/>
                <w:sz w:val="20"/>
                <w:szCs w:val="20"/>
              </w:rPr>
              <w:t>3,2 eV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990" w:rsidRPr="00044A8A" w:rsidRDefault="00073990" w:rsidP="00073990">
            <w:pPr>
              <w:autoSpaceDE w:val="0"/>
              <w:autoSpaceDN w:val="0"/>
              <w:adjustRightInd w:val="0"/>
              <w:spacing w:before="120" w:after="12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8620CC" w:rsidRPr="00044A8A" w:rsidTr="004A67D9">
        <w:trPr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0" w:rsidRPr="00044A8A" w:rsidRDefault="008620CC" w:rsidP="002A7A27">
            <w:pPr>
              <w:autoSpaceDE w:val="0"/>
              <w:autoSpaceDN w:val="0"/>
              <w:adjustRightInd w:val="0"/>
              <w:spacing w:after="120" w:line="240" w:lineRule="auto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A8A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Material </w:t>
            </w:r>
            <w:r w:rsidR="00605CE0" w:rsidRPr="00044A8A">
              <w:rPr>
                <w:rFonts w:ascii="Arial" w:hAnsi="Arial" w:cs="Arial"/>
                <w:color w:val="000000"/>
                <w:sz w:val="20"/>
                <w:szCs w:val="20"/>
              </w:rPr>
              <w:t>nanometer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0" w:rsidRPr="00044A8A" w:rsidRDefault="00605CE0" w:rsidP="002A7A2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A8A">
              <w:rPr>
                <w:rFonts w:ascii="Arial" w:hAnsi="Arial" w:cs="Arial"/>
                <w:color w:val="000000"/>
                <w:sz w:val="20"/>
                <w:szCs w:val="20"/>
              </w:rPr>
              <w:t>3 eV</w:t>
            </w:r>
          </w:p>
          <w:p w:rsidR="00605CE0" w:rsidRPr="00044A8A" w:rsidRDefault="008620CC" w:rsidP="002A7A27">
            <w:pPr>
              <w:autoSpaceDE w:val="0"/>
              <w:autoSpaceDN w:val="0"/>
              <w:adjustRightInd w:val="0"/>
              <w:spacing w:after="12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A8A">
              <w:rPr>
                <w:rFonts w:ascii="Arial" w:hAnsi="Arial" w:cs="Arial"/>
                <w:color w:val="000000"/>
                <w:sz w:val="20"/>
                <w:szCs w:val="20"/>
              </w:rPr>
              <w:t>(10-</w:t>
            </w:r>
            <w:r w:rsidR="00605CE0" w:rsidRPr="00044A8A">
              <w:rPr>
                <w:rFonts w:ascii="Arial" w:hAnsi="Arial" w:cs="Arial"/>
                <w:color w:val="000000"/>
                <w:sz w:val="20"/>
                <w:szCs w:val="20"/>
              </w:rPr>
              <w:t>40 nm)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0" w:rsidRPr="00044A8A" w:rsidRDefault="008620CC" w:rsidP="002A7A2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A8A">
              <w:rPr>
                <w:rFonts w:ascii="Arial" w:hAnsi="Arial" w:cs="Arial"/>
                <w:color w:val="000000"/>
                <w:sz w:val="20"/>
                <w:szCs w:val="20"/>
              </w:rPr>
              <w:t>3,2-</w:t>
            </w:r>
            <w:r w:rsidR="00605CE0" w:rsidRPr="00044A8A">
              <w:rPr>
                <w:rFonts w:ascii="Arial" w:hAnsi="Arial" w:cs="Arial"/>
                <w:color w:val="000000"/>
                <w:sz w:val="20"/>
                <w:szCs w:val="20"/>
              </w:rPr>
              <w:t>3,4 eV</w:t>
            </w:r>
          </w:p>
          <w:p w:rsidR="00605CE0" w:rsidRPr="00044A8A" w:rsidRDefault="00605CE0" w:rsidP="002A7A2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A8A">
              <w:rPr>
                <w:rFonts w:ascii="Arial" w:hAnsi="Arial" w:cs="Arial"/>
                <w:color w:val="000000"/>
                <w:sz w:val="20"/>
                <w:szCs w:val="20"/>
              </w:rPr>
              <w:t>(≤ 10 nm)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E0" w:rsidRPr="00044A8A" w:rsidRDefault="00605CE0" w:rsidP="002A7A2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4A8A">
              <w:rPr>
                <w:rFonts w:ascii="Arial" w:hAnsi="Arial" w:cs="Arial"/>
                <w:sz w:val="20"/>
                <w:szCs w:val="20"/>
                <w:lang w:val="en-GB"/>
              </w:rPr>
              <w:t>3,4</w:t>
            </w:r>
            <w:r w:rsidR="008620CC" w:rsidRPr="00044A8A">
              <w:rPr>
                <w:rFonts w:ascii="Arial" w:hAnsi="Arial" w:cs="Arial"/>
                <w:sz w:val="20"/>
                <w:szCs w:val="20"/>
                <w:lang w:val="en-GB"/>
              </w:rPr>
              <w:t xml:space="preserve"> ev</w:t>
            </w:r>
          </w:p>
          <w:p w:rsidR="00605CE0" w:rsidRPr="00044A8A" w:rsidRDefault="00605CE0" w:rsidP="002A7A2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A8A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044A8A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7E"/>
            </w:r>
            <w:r w:rsidRPr="00044A8A">
              <w:rPr>
                <w:rFonts w:ascii="Arial" w:hAnsi="Arial" w:cs="Arial"/>
                <w:sz w:val="20"/>
                <w:szCs w:val="20"/>
                <w:lang w:val="en-GB"/>
              </w:rPr>
              <w:t>10 nm)</w:t>
            </w:r>
          </w:p>
        </w:tc>
      </w:tr>
    </w:tbl>
    <w:p w:rsidR="005D19E2" w:rsidRDefault="005D19E2" w:rsidP="003A7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6D5212" w:rsidRPr="003A7E9D" w:rsidRDefault="00FC0284" w:rsidP="003A7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id-ID" w:eastAsia="fr-FR"/>
        </w:rPr>
      </w:pPr>
      <w:r w:rsidRPr="003965DF">
        <w:rPr>
          <w:rFonts w:ascii="Arial" w:hAnsi="Arial" w:cs="Arial"/>
          <w:color w:val="000000"/>
          <w:lang w:val="id-ID"/>
        </w:rPr>
        <w:lastRenderedPageBreak/>
        <w:t>TiO</w:t>
      </w:r>
      <w:r w:rsidRPr="003965DF">
        <w:rPr>
          <w:rFonts w:ascii="Arial" w:hAnsi="Arial" w:cs="Arial"/>
          <w:color w:val="000000"/>
          <w:vertAlign w:val="subscript"/>
          <w:lang w:val="id-ID"/>
        </w:rPr>
        <w:t>2</w:t>
      </w:r>
      <w:r w:rsidR="004A67D9" w:rsidRPr="003965DF">
        <w:rPr>
          <w:rFonts w:ascii="Arial" w:hAnsi="Arial" w:cs="Arial"/>
          <w:color w:val="000000"/>
          <w:vertAlign w:val="subscript"/>
        </w:rPr>
        <w:t xml:space="preserve"> </w:t>
      </w:r>
      <w:r w:rsidRPr="003965DF">
        <w:rPr>
          <w:rFonts w:ascii="Arial" w:hAnsi="Arial" w:cs="Arial"/>
          <w:color w:val="000000"/>
          <w:lang w:val="id-ID"/>
        </w:rPr>
        <w:t xml:space="preserve">memiliki sebelas polimorf atau alotrop. </w:t>
      </w:r>
      <w:r w:rsidR="006D5212" w:rsidRPr="003965DF">
        <w:rPr>
          <w:rFonts w:ascii="Arial" w:hAnsi="Arial" w:cs="Arial"/>
          <w:color w:val="000000"/>
          <w:lang w:val="id-ID"/>
        </w:rPr>
        <w:t>Tiga di antaranya terdapat di</w:t>
      </w:r>
      <w:r w:rsidR="00AA72C5" w:rsidRPr="003965DF">
        <w:rPr>
          <w:rFonts w:ascii="Arial" w:hAnsi="Arial" w:cs="Arial"/>
          <w:color w:val="000000"/>
          <w:lang w:val="id-ID"/>
        </w:rPr>
        <w:t xml:space="preserve"> alam dalam bentuk mineral stabil</w:t>
      </w:r>
      <w:r w:rsidR="0039122C" w:rsidRPr="003965DF">
        <w:rPr>
          <w:rFonts w:ascii="Arial" w:hAnsi="Arial" w:cs="Arial"/>
          <w:color w:val="000000"/>
          <w:lang w:val="id-ID"/>
        </w:rPr>
        <w:t xml:space="preserve">: </w:t>
      </w:r>
      <w:r w:rsidR="006D5212" w:rsidRPr="003965DF">
        <w:rPr>
          <w:rFonts w:ascii="Arial" w:hAnsi="Arial" w:cs="Arial"/>
          <w:color w:val="000000"/>
          <w:lang w:val="id-ID"/>
        </w:rPr>
        <w:t xml:space="preserve">anatas </w:t>
      </w:r>
      <w:r w:rsidR="00AA72C5" w:rsidRPr="003965DF">
        <w:rPr>
          <w:rFonts w:ascii="Arial" w:hAnsi="Arial" w:cs="Arial"/>
          <w:color w:val="000000"/>
          <w:lang w:val="id-ID"/>
        </w:rPr>
        <w:t xml:space="preserve">(tetragonal, </w:t>
      </w:r>
      <w:r w:rsidR="00AA72C5" w:rsidRPr="003965DF">
        <w:rPr>
          <w:rFonts w:ascii="Arial" w:hAnsi="Arial" w:cs="Arial"/>
          <w:b/>
          <w:i/>
          <w:color w:val="000000"/>
          <w:lang w:val="id-ID"/>
        </w:rPr>
        <w:t>I</w:t>
      </w:r>
      <w:r w:rsidR="00AA72C5" w:rsidRPr="003965DF">
        <w:rPr>
          <w:rFonts w:ascii="Arial" w:hAnsi="Arial" w:cs="Arial"/>
          <w:color w:val="000000"/>
          <w:lang w:val="id-ID"/>
        </w:rPr>
        <w:t>4</w:t>
      </w:r>
      <w:r w:rsidR="00AA72C5" w:rsidRPr="003965DF">
        <w:rPr>
          <w:rFonts w:ascii="Arial" w:hAnsi="Arial" w:cs="Arial"/>
          <w:color w:val="000000"/>
          <w:vertAlign w:val="subscript"/>
          <w:lang w:val="id-ID"/>
        </w:rPr>
        <w:t>1</w:t>
      </w:r>
      <w:r w:rsidR="00AA72C5" w:rsidRPr="003965DF">
        <w:rPr>
          <w:rFonts w:ascii="Arial" w:hAnsi="Arial" w:cs="Arial"/>
          <w:color w:val="000000"/>
          <w:lang w:val="id-ID"/>
        </w:rPr>
        <w:t>/</w:t>
      </w:r>
      <w:r w:rsidR="00AA72C5" w:rsidRPr="003965DF">
        <w:rPr>
          <w:rFonts w:ascii="Arial" w:hAnsi="Arial" w:cs="Arial"/>
          <w:i/>
          <w:color w:val="000000"/>
          <w:lang w:val="id-ID"/>
        </w:rPr>
        <w:t>amd</w:t>
      </w:r>
      <w:r w:rsidR="0039122C" w:rsidRPr="003965DF">
        <w:rPr>
          <w:rFonts w:ascii="Arial" w:hAnsi="Arial" w:cs="Arial"/>
          <w:color w:val="000000"/>
          <w:lang w:val="id-ID"/>
        </w:rPr>
        <w:t xml:space="preserve">) </w:t>
      </w:r>
      <w:r w:rsidR="00EB727B">
        <w:rPr>
          <w:rFonts w:ascii="Arial" w:hAnsi="Arial" w:cs="Arial"/>
          <w:color w:val="000000"/>
          <w:lang w:val="id-ID"/>
        </w:rPr>
        <w:t>[1</w:t>
      </w:r>
      <w:r w:rsidR="00EB727B" w:rsidRPr="00EB727B">
        <w:rPr>
          <w:rFonts w:ascii="Arial" w:hAnsi="Arial" w:cs="Arial"/>
          <w:color w:val="000000"/>
          <w:lang w:val="en-US"/>
        </w:rPr>
        <w:t>5</w:t>
      </w:r>
      <w:r w:rsidR="00A4092D" w:rsidRPr="003965DF">
        <w:rPr>
          <w:rFonts w:ascii="Arial" w:hAnsi="Arial" w:cs="Arial"/>
          <w:color w:val="000000"/>
          <w:lang w:val="id-ID"/>
        </w:rPr>
        <w:t>]</w:t>
      </w:r>
      <w:r w:rsidR="006D5212" w:rsidRPr="003965DF">
        <w:rPr>
          <w:rFonts w:ascii="Arial" w:hAnsi="Arial" w:cs="Arial"/>
          <w:color w:val="000000"/>
          <w:lang w:val="id-ID"/>
        </w:rPr>
        <w:t xml:space="preserve">, rutil </w:t>
      </w:r>
      <w:r w:rsidR="00AA72C5" w:rsidRPr="003965DF">
        <w:rPr>
          <w:rFonts w:ascii="Arial" w:hAnsi="Arial" w:cs="Arial"/>
          <w:color w:val="000000"/>
          <w:lang w:val="id-ID"/>
        </w:rPr>
        <w:t xml:space="preserve">(tetragonal, </w:t>
      </w:r>
      <w:r w:rsidR="00AA72C5" w:rsidRPr="003965DF">
        <w:rPr>
          <w:rFonts w:ascii="Arial" w:hAnsi="Arial" w:cs="Arial"/>
          <w:b/>
          <w:i/>
          <w:color w:val="000000"/>
          <w:lang w:val="id-ID"/>
        </w:rPr>
        <w:t>P</w:t>
      </w:r>
      <w:r w:rsidR="00AA72C5" w:rsidRPr="003965DF">
        <w:rPr>
          <w:rFonts w:ascii="Arial" w:hAnsi="Arial" w:cs="Arial"/>
          <w:color w:val="000000"/>
          <w:lang w:val="id-ID"/>
        </w:rPr>
        <w:t>4</w:t>
      </w:r>
      <w:r w:rsidR="00AA72C5" w:rsidRPr="003965DF">
        <w:rPr>
          <w:rFonts w:ascii="Arial" w:hAnsi="Arial" w:cs="Arial"/>
          <w:color w:val="000000"/>
          <w:vertAlign w:val="subscript"/>
          <w:lang w:val="id-ID"/>
        </w:rPr>
        <w:t>2</w:t>
      </w:r>
      <w:r w:rsidR="00AA72C5" w:rsidRPr="003965DF">
        <w:rPr>
          <w:rFonts w:ascii="Arial" w:hAnsi="Arial" w:cs="Arial"/>
          <w:color w:val="000000"/>
          <w:lang w:val="id-ID"/>
        </w:rPr>
        <w:t xml:space="preserve">/mnm) </w:t>
      </w:r>
      <w:r w:rsidR="00EB727B">
        <w:rPr>
          <w:rFonts w:ascii="Arial" w:hAnsi="Arial" w:cs="Arial"/>
          <w:color w:val="000000"/>
          <w:lang w:val="id-ID"/>
        </w:rPr>
        <w:t>[1</w:t>
      </w:r>
      <w:r w:rsidR="00EB727B" w:rsidRPr="00EB727B">
        <w:rPr>
          <w:rFonts w:ascii="Arial" w:hAnsi="Arial" w:cs="Arial"/>
          <w:color w:val="000000"/>
          <w:lang w:val="en-US"/>
        </w:rPr>
        <w:t>6</w:t>
      </w:r>
      <w:r w:rsidR="00A4092D" w:rsidRPr="003965DF">
        <w:rPr>
          <w:rFonts w:ascii="Arial" w:hAnsi="Arial" w:cs="Arial"/>
          <w:color w:val="000000"/>
          <w:lang w:val="id-ID"/>
        </w:rPr>
        <w:t>]</w:t>
      </w:r>
      <w:r w:rsidR="00AA72C5" w:rsidRPr="003965DF">
        <w:rPr>
          <w:rFonts w:ascii="Arial" w:hAnsi="Arial" w:cs="Arial"/>
          <w:color w:val="000000"/>
          <w:lang w:val="id-ID"/>
        </w:rPr>
        <w:t xml:space="preserve"> </w:t>
      </w:r>
      <w:r w:rsidR="006D5212" w:rsidRPr="003965DF">
        <w:rPr>
          <w:rFonts w:ascii="Arial" w:hAnsi="Arial" w:cs="Arial"/>
          <w:color w:val="000000"/>
          <w:lang w:val="id-ID"/>
        </w:rPr>
        <w:t xml:space="preserve">dan </w:t>
      </w:r>
      <w:r w:rsidR="006D5212" w:rsidRPr="003965DF">
        <w:rPr>
          <w:rFonts w:ascii="Arial" w:hAnsi="Arial" w:cs="Arial"/>
          <w:lang w:val="id-ID"/>
        </w:rPr>
        <w:t xml:space="preserve">brookit </w:t>
      </w:r>
      <w:r w:rsidR="00AA72C5" w:rsidRPr="003965DF">
        <w:rPr>
          <w:rFonts w:ascii="Arial" w:hAnsi="Arial" w:cs="Arial"/>
          <w:lang w:val="id-ID"/>
        </w:rPr>
        <w:t xml:space="preserve">(ortorombik, </w:t>
      </w:r>
      <w:r w:rsidR="00AA72C5" w:rsidRPr="003965DF">
        <w:rPr>
          <w:rFonts w:ascii="Arial" w:hAnsi="Arial" w:cs="Arial"/>
          <w:b/>
          <w:i/>
          <w:lang w:val="id-ID"/>
        </w:rPr>
        <w:t>P</w:t>
      </w:r>
      <w:r w:rsidR="00AA72C5" w:rsidRPr="003965DF">
        <w:rPr>
          <w:rFonts w:ascii="Arial" w:hAnsi="Arial" w:cs="Arial"/>
          <w:i/>
          <w:lang w:val="id-ID"/>
        </w:rPr>
        <w:t>bca</w:t>
      </w:r>
      <w:r w:rsidR="00AA72C5" w:rsidRPr="003965DF">
        <w:rPr>
          <w:rFonts w:ascii="Arial" w:hAnsi="Arial" w:cs="Arial"/>
          <w:lang w:val="id-ID"/>
        </w:rPr>
        <w:t xml:space="preserve">) </w:t>
      </w:r>
      <w:r w:rsidR="00EB727B">
        <w:rPr>
          <w:rFonts w:ascii="Arial" w:hAnsi="Arial" w:cs="Arial"/>
          <w:lang w:val="en-US"/>
        </w:rPr>
        <w:t>[17</w:t>
      </w:r>
      <w:r w:rsidR="00AB447E" w:rsidRPr="003965DF">
        <w:rPr>
          <w:rFonts w:ascii="Arial" w:hAnsi="Arial" w:cs="Arial"/>
          <w:lang w:val="en-US"/>
        </w:rPr>
        <w:t>]</w:t>
      </w:r>
      <w:r w:rsidR="006D5212" w:rsidRPr="003965DF">
        <w:rPr>
          <w:rFonts w:ascii="Arial" w:hAnsi="Arial" w:cs="Arial"/>
          <w:lang w:val="id-ID"/>
        </w:rPr>
        <w:t>. Tiga yang</w:t>
      </w:r>
      <w:r w:rsidR="006D5212" w:rsidRPr="003A7E9D">
        <w:rPr>
          <w:rFonts w:ascii="Arial" w:hAnsi="Arial" w:cs="Arial"/>
          <w:lang w:val="id-ID"/>
        </w:rPr>
        <w:t xml:space="preserve"> lain </w:t>
      </w:r>
      <w:r w:rsidR="006D5212" w:rsidRPr="003A7E9D">
        <w:rPr>
          <w:rFonts w:ascii="Arial" w:hAnsi="Arial" w:cs="Arial"/>
          <w:color w:val="000000"/>
          <w:lang w:val="id-ID"/>
        </w:rPr>
        <w:t xml:space="preserve">bersifat </w:t>
      </w:r>
      <w:r w:rsidR="006D5212" w:rsidRPr="003A7E9D">
        <w:rPr>
          <w:rFonts w:ascii="Arial" w:hAnsi="Arial" w:cs="Arial"/>
          <w:lang w:val="id-ID"/>
        </w:rPr>
        <w:t xml:space="preserve">metastabil yang dihasilkan secara sintesis yaitu </w:t>
      </w:r>
      <w:r w:rsidR="006D5212" w:rsidRPr="003A7E9D">
        <w:rPr>
          <w:rFonts w:ascii="Arial" w:hAnsi="Arial" w:cs="Arial"/>
          <w:color w:val="000000"/>
          <w:lang w:val="id-ID"/>
        </w:rPr>
        <w:t>TiO</w:t>
      </w:r>
      <w:r w:rsidR="006D5212" w:rsidRPr="003A7E9D">
        <w:rPr>
          <w:rFonts w:ascii="Arial" w:hAnsi="Arial" w:cs="Arial"/>
          <w:color w:val="000000"/>
          <w:vertAlign w:val="subscript"/>
          <w:lang w:val="id-ID"/>
        </w:rPr>
        <w:t>2</w:t>
      </w:r>
      <w:r w:rsidR="006D5212" w:rsidRPr="003A7E9D">
        <w:rPr>
          <w:rFonts w:ascii="Arial" w:hAnsi="Arial" w:cs="Arial"/>
          <w:color w:val="000000"/>
          <w:lang w:val="id-ID"/>
        </w:rPr>
        <w:t xml:space="preserve">(B) </w:t>
      </w:r>
      <w:r w:rsidR="00AA72C5" w:rsidRPr="003A7E9D">
        <w:rPr>
          <w:rFonts w:ascii="Arial" w:hAnsi="Arial" w:cs="Arial"/>
          <w:color w:val="000000"/>
          <w:lang w:val="id-ID"/>
        </w:rPr>
        <w:t xml:space="preserve">(monoklinik, </w:t>
      </w:r>
      <w:r w:rsidR="00AA72C5" w:rsidRPr="003A7E9D">
        <w:rPr>
          <w:rFonts w:ascii="Arial" w:hAnsi="Arial" w:cs="Arial"/>
          <w:b/>
          <w:i/>
          <w:color w:val="000000"/>
          <w:lang w:val="id-ID"/>
        </w:rPr>
        <w:t>C</w:t>
      </w:r>
      <w:r w:rsidR="00AA72C5" w:rsidRPr="003A7E9D">
        <w:rPr>
          <w:rFonts w:ascii="Arial" w:hAnsi="Arial" w:cs="Arial"/>
          <w:color w:val="000000"/>
          <w:lang w:val="id-ID"/>
        </w:rPr>
        <w:t>2/</w:t>
      </w:r>
      <w:r w:rsidR="00AA72C5" w:rsidRPr="003A7E9D">
        <w:rPr>
          <w:rFonts w:ascii="Arial" w:hAnsi="Arial" w:cs="Arial"/>
          <w:i/>
          <w:color w:val="000000"/>
          <w:lang w:val="id-ID"/>
        </w:rPr>
        <w:t>m</w:t>
      </w:r>
      <w:r w:rsidR="00AA72C5" w:rsidRPr="003A7E9D">
        <w:rPr>
          <w:rFonts w:ascii="Arial" w:hAnsi="Arial" w:cs="Arial"/>
          <w:color w:val="000000"/>
          <w:lang w:val="id-ID"/>
        </w:rPr>
        <w:t xml:space="preserve">) </w:t>
      </w:r>
      <w:r w:rsidR="00EB727B">
        <w:rPr>
          <w:rFonts w:ascii="Arial" w:hAnsi="Arial" w:cs="Arial"/>
          <w:color w:val="000000"/>
          <w:lang w:val="id-ID"/>
        </w:rPr>
        <w:t>[</w:t>
      </w:r>
      <w:r w:rsidR="00EB727B" w:rsidRPr="00EB727B">
        <w:rPr>
          <w:rFonts w:ascii="Arial" w:hAnsi="Arial" w:cs="Arial"/>
          <w:color w:val="000000"/>
          <w:lang w:val="id-ID"/>
        </w:rPr>
        <w:t>18</w:t>
      </w:r>
      <w:r w:rsidR="00AB447E" w:rsidRPr="00AB447E">
        <w:rPr>
          <w:rFonts w:ascii="Arial" w:hAnsi="Arial" w:cs="Arial"/>
          <w:color w:val="000000"/>
          <w:lang w:val="id-ID"/>
        </w:rPr>
        <w:t>]</w:t>
      </w:r>
      <w:r w:rsidR="006D5212" w:rsidRPr="003A7E9D">
        <w:rPr>
          <w:rFonts w:ascii="Arial" w:hAnsi="Arial" w:cs="Arial"/>
          <w:color w:val="000000"/>
          <w:lang w:val="id-ID"/>
        </w:rPr>
        <w:t>, TiO</w:t>
      </w:r>
      <w:r w:rsidR="006D5212" w:rsidRPr="003A7E9D">
        <w:rPr>
          <w:rFonts w:ascii="Arial" w:hAnsi="Arial" w:cs="Arial"/>
          <w:color w:val="000000"/>
          <w:vertAlign w:val="subscript"/>
          <w:lang w:val="id-ID"/>
        </w:rPr>
        <w:t>2</w:t>
      </w:r>
      <w:r w:rsidR="006D5212" w:rsidRPr="003A7E9D">
        <w:rPr>
          <w:rFonts w:ascii="Arial" w:hAnsi="Arial" w:cs="Arial"/>
          <w:color w:val="000000"/>
          <w:lang w:val="id-ID"/>
        </w:rPr>
        <w:t>(H)-</w:t>
      </w:r>
      <w:r w:rsidR="006D5212" w:rsidRPr="003A7E9D">
        <w:rPr>
          <w:rFonts w:ascii="Arial" w:hAnsi="Arial" w:cs="Arial"/>
          <w:lang w:val="id-ID"/>
        </w:rPr>
        <w:t>holandit</w:t>
      </w:r>
      <w:r w:rsidR="00AA72C5" w:rsidRPr="003A7E9D">
        <w:rPr>
          <w:rFonts w:ascii="Arial" w:hAnsi="Arial" w:cs="Arial"/>
          <w:lang w:val="id-ID"/>
        </w:rPr>
        <w:t xml:space="preserve"> </w:t>
      </w:r>
      <w:r w:rsidR="0023598E" w:rsidRPr="003A7E9D">
        <w:rPr>
          <w:rFonts w:ascii="Arial" w:hAnsi="Arial" w:cs="Arial"/>
          <w:lang w:val="id-ID"/>
        </w:rPr>
        <w:t xml:space="preserve">(tetragonal, </w:t>
      </w:r>
      <w:r w:rsidR="0023598E" w:rsidRPr="003A7E9D">
        <w:rPr>
          <w:rFonts w:ascii="Arial" w:hAnsi="Arial" w:cs="Arial"/>
          <w:b/>
          <w:i/>
          <w:lang w:val="id-ID"/>
        </w:rPr>
        <w:t>I</w:t>
      </w:r>
      <w:r w:rsidR="0023598E" w:rsidRPr="003A7E9D">
        <w:rPr>
          <w:rFonts w:ascii="Arial" w:hAnsi="Arial" w:cs="Arial"/>
          <w:lang w:val="id-ID"/>
        </w:rPr>
        <w:t>4/</w:t>
      </w:r>
      <w:r w:rsidR="0023598E" w:rsidRPr="003A7E9D">
        <w:rPr>
          <w:rFonts w:ascii="Arial" w:hAnsi="Arial" w:cs="Arial"/>
          <w:i/>
          <w:lang w:val="id-ID"/>
        </w:rPr>
        <w:t>m</w:t>
      </w:r>
      <w:r w:rsidR="0023598E" w:rsidRPr="003A7E9D">
        <w:rPr>
          <w:rFonts w:ascii="Arial" w:hAnsi="Arial" w:cs="Arial"/>
          <w:lang w:val="id-ID"/>
        </w:rPr>
        <w:t xml:space="preserve">) </w:t>
      </w:r>
      <w:r w:rsidR="00EB727B">
        <w:rPr>
          <w:rFonts w:ascii="Arial" w:hAnsi="Arial" w:cs="Arial"/>
          <w:lang w:val="id-ID"/>
        </w:rPr>
        <w:t>[</w:t>
      </w:r>
      <w:r w:rsidR="00EB727B" w:rsidRPr="00EB727B">
        <w:rPr>
          <w:rFonts w:ascii="Arial" w:hAnsi="Arial" w:cs="Arial"/>
          <w:lang w:val="id-ID"/>
        </w:rPr>
        <w:t>19</w:t>
      </w:r>
      <w:r w:rsidR="00AB447E" w:rsidRPr="00AB447E">
        <w:rPr>
          <w:rFonts w:ascii="Arial" w:hAnsi="Arial" w:cs="Arial"/>
          <w:lang w:val="id-ID"/>
        </w:rPr>
        <w:t>]</w:t>
      </w:r>
      <w:r w:rsidR="006D5212" w:rsidRPr="003A7E9D">
        <w:rPr>
          <w:rFonts w:ascii="Arial" w:hAnsi="Arial" w:cs="Arial"/>
          <w:lang w:val="id-ID"/>
        </w:rPr>
        <w:t xml:space="preserve">, </w:t>
      </w:r>
      <w:r w:rsidR="006D5212" w:rsidRPr="003A7E9D">
        <w:rPr>
          <w:rFonts w:ascii="Arial" w:hAnsi="Arial" w:cs="Arial"/>
          <w:color w:val="000000"/>
          <w:lang w:val="id-ID"/>
        </w:rPr>
        <w:t>TiO</w:t>
      </w:r>
      <w:r w:rsidR="006D5212" w:rsidRPr="003A7E9D">
        <w:rPr>
          <w:rFonts w:ascii="Arial" w:hAnsi="Arial" w:cs="Arial"/>
          <w:color w:val="000000"/>
          <w:vertAlign w:val="subscript"/>
          <w:lang w:val="id-ID"/>
        </w:rPr>
        <w:t>2</w:t>
      </w:r>
      <w:r w:rsidR="006D5212" w:rsidRPr="003A7E9D">
        <w:rPr>
          <w:rFonts w:ascii="Arial" w:hAnsi="Arial" w:cs="Arial"/>
          <w:color w:val="000000"/>
          <w:lang w:val="id-ID"/>
        </w:rPr>
        <w:t>(R)-</w:t>
      </w:r>
      <w:r w:rsidR="006D5212" w:rsidRPr="003A7E9D">
        <w:rPr>
          <w:rFonts w:ascii="Arial" w:hAnsi="Arial" w:cs="Arial"/>
          <w:lang w:val="id-ID"/>
        </w:rPr>
        <w:t xml:space="preserve">ramsdelit </w:t>
      </w:r>
      <w:r w:rsidR="0023598E" w:rsidRPr="003A7E9D">
        <w:rPr>
          <w:rFonts w:ascii="Arial" w:hAnsi="Arial" w:cs="Arial"/>
          <w:lang w:val="id-ID"/>
        </w:rPr>
        <w:t xml:space="preserve">(ortorombik, </w:t>
      </w:r>
      <w:r w:rsidR="0023598E" w:rsidRPr="003A7E9D">
        <w:rPr>
          <w:rFonts w:ascii="Arial" w:hAnsi="Arial" w:cs="Arial"/>
          <w:b/>
          <w:i/>
          <w:lang w:val="id-ID"/>
        </w:rPr>
        <w:t>P</w:t>
      </w:r>
      <w:r w:rsidR="0023598E" w:rsidRPr="003A7E9D">
        <w:rPr>
          <w:rFonts w:ascii="Arial" w:hAnsi="Arial" w:cs="Arial"/>
          <w:i/>
          <w:lang w:val="id-ID"/>
        </w:rPr>
        <w:t>bnm</w:t>
      </w:r>
      <w:r w:rsidR="0023598E" w:rsidRPr="003A7E9D">
        <w:rPr>
          <w:rFonts w:ascii="Arial" w:hAnsi="Arial" w:cs="Arial"/>
          <w:lang w:val="id-ID"/>
        </w:rPr>
        <w:t xml:space="preserve">) </w:t>
      </w:r>
      <w:r w:rsidR="00EB727B">
        <w:rPr>
          <w:rFonts w:ascii="Arial" w:hAnsi="Arial" w:cs="Arial"/>
          <w:lang w:val="id-ID"/>
        </w:rPr>
        <w:t>[2</w:t>
      </w:r>
      <w:r w:rsidR="00EB727B" w:rsidRPr="00EB727B">
        <w:rPr>
          <w:rFonts w:ascii="Arial" w:hAnsi="Arial" w:cs="Arial"/>
          <w:lang w:val="id-ID"/>
        </w:rPr>
        <w:t>0</w:t>
      </w:r>
      <w:r w:rsidR="00AB447E" w:rsidRPr="00AB447E">
        <w:rPr>
          <w:rFonts w:ascii="Arial" w:hAnsi="Arial" w:cs="Arial"/>
          <w:lang w:val="id-ID"/>
        </w:rPr>
        <w:t>]</w:t>
      </w:r>
      <w:r w:rsidR="006D5212" w:rsidRPr="003A7E9D">
        <w:rPr>
          <w:rFonts w:ascii="Arial" w:hAnsi="Arial" w:cs="Arial"/>
          <w:lang w:val="id-ID"/>
        </w:rPr>
        <w:t xml:space="preserve">, sedangkan lima lainnya </w:t>
      </w:r>
      <w:r w:rsidR="006D5212" w:rsidRPr="003A7E9D">
        <w:rPr>
          <w:rFonts w:ascii="Arial" w:hAnsi="Arial" w:cs="Arial"/>
          <w:color w:val="000000"/>
          <w:lang w:val="id-ID"/>
        </w:rPr>
        <w:t xml:space="preserve">dihasilkan melalui sintesis </w:t>
      </w:r>
      <w:r w:rsidR="006D5212" w:rsidRPr="003A7E9D">
        <w:rPr>
          <w:rFonts w:ascii="Arial" w:hAnsi="Arial" w:cs="Arial"/>
          <w:lang w:val="id-ID"/>
        </w:rPr>
        <w:t xml:space="preserve">dengan perlakuan </w:t>
      </w:r>
      <w:r w:rsidR="006D5212" w:rsidRPr="003A7E9D">
        <w:rPr>
          <w:rFonts w:ascii="Arial" w:hAnsi="Arial" w:cs="Arial"/>
          <w:color w:val="000000"/>
          <w:lang w:val="id-ID"/>
        </w:rPr>
        <w:t xml:space="preserve">tekanan dan temperatur tinggi yaitu </w:t>
      </w:r>
      <w:r w:rsidR="006D5212" w:rsidRPr="003A7E9D">
        <w:rPr>
          <w:rFonts w:ascii="Arial" w:hAnsi="Arial" w:cs="Arial"/>
          <w:lang w:val="id-ID"/>
        </w:rPr>
        <w:t>TiO</w:t>
      </w:r>
      <w:r w:rsidR="006D5212" w:rsidRPr="003A7E9D">
        <w:rPr>
          <w:rFonts w:ascii="Arial" w:hAnsi="Arial" w:cs="Arial"/>
          <w:vertAlign w:val="subscript"/>
          <w:lang w:val="id-ID"/>
        </w:rPr>
        <w:t>2</w:t>
      </w:r>
      <w:r w:rsidR="006D5212" w:rsidRPr="003A7E9D">
        <w:rPr>
          <w:rFonts w:ascii="Arial" w:hAnsi="Arial" w:cs="Arial"/>
          <w:lang w:val="id-ID"/>
        </w:rPr>
        <w:t xml:space="preserve"> tipe kolumbit </w:t>
      </w:r>
      <w:r w:rsidR="006D5212" w:rsidRPr="003A7E9D">
        <w:rPr>
          <w:rFonts w:ascii="Arial" w:hAnsi="Arial" w:cs="Arial"/>
          <w:lang w:val="id-ID"/>
        </w:rPr>
        <w:sym w:font="Symbol" w:char="F061"/>
      </w:r>
      <w:r w:rsidR="006D5212" w:rsidRPr="003A7E9D">
        <w:rPr>
          <w:rFonts w:ascii="Arial" w:hAnsi="Arial" w:cs="Arial"/>
          <w:lang w:val="id-ID"/>
        </w:rPr>
        <w:t>-PbO</w:t>
      </w:r>
      <w:r w:rsidR="006D5212" w:rsidRPr="003A7E9D">
        <w:rPr>
          <w:rFonts w:ascii="Arial" w:hAnsi="Arial" w:cs="Arial"/>
          <w:vertAlign w:val="subscript"/>
          <w:lang w:val="id-ID"/>
        </w:rPr>
        <w:t>2</w:t>
      </w:r>
      <w:r w:rsidR="006D5212" w:rsidRPr="003A7E9D">
        <w:rPr>
          <w:rStyle w:val="Appeldenotedefin"/>
          <w:rFonts w:ascii="Arial" w:hAnsi="Arial" w:cs="Arial"/>
          <w:i/>
          <w:iCs/>
          <w:lang w:val="id-ID"/>
        </w:rPr>
        <w:t xml:space="preserve"> </w:t>
      </w:r>
      <w:r w:rsidR="006D5212" w:rsidRPr="003A7E9D">
        <w:rPr>
          <w:rFonts w:ascii="Arial" w:hAnsi="Arial" w:cs="Arial"/>
          <w:lang w:val="id-ID"/>
        </w:rPr>
        <w:t>(TiO</w:t>
      </w:r>
      <w:r w:rsidR="006D5212" w:rsidRPr="003A7E9D">
        <w:rPr>
          <w:rFonts w:ascii="Arial" w:hAnsi="Arial" w:cs="Arial"/>
          <w:vertAlign w:val="subscript"/>
          <w:lang w:val="id-ID"/>
        </w:rPr>
        <w:t>2</w:t>
      </w:r>
      <w:r w:rsidR="006D5212" w:rsidRPr="003A7E9D">
        <w:rPr>
          <w:rFonts w:ascii="Arial" w:hAnsi="Arial" w:cs="Arial"/>
          <w:lang w:val="id-ID"/>
        </w:rPr>
        <w:t xml:space="preserve">-II) </w:t>
      </w:r>
      <w:r w:rsidR="0023598E" w:rsidRPr="003A7E9D">
        <w:rPr>
          <w:rFonts w:ascii="Arial" w:hAnsi="Arial" w:cs="Arial"/>
          <w:lang w:val="id-ID"/>
        </w:rPr>
        <w:t xml:space="preserve">(ortorombik, </w:t>
      </w:r>
      <w:r w:rsidR="0023598E" w:rsidRPr="003A7E9D">
        <w:rPr>
          <w:rFonts w:ascii="Arial" w:hAnsi="Arial" w:cs="Arial"/>
          <w:b/>
          <w:i/>
          <w:lang w:val="id-ID"/>
        </w:rPr>
        <w:t>P</w:t>
      </w:r>
      <w:r w:rsidR="0023598E" w:rsidRPr="003A7E9D">
        <w:rPr>
          <w:rFonts w:ascii="Arial" w:hAnsi="Arial" w:cs="Arial"/>
          <w:i/>
          <w:lang w:val="id-ID"/>
        </w:rPr>
        <w:t>bnm</w:t>
      </w:r>
      <w:r w:rsidR="0023598E" w:rsidRPr="003A7E9D">
        <w:rPr>
          <w:rFonts w:ascii="Arial" w:hAnsi="Arial" w:cs="Arial"/>
          <w:lang w:val="id-ID"/>
        </w:rPr>
        <w:t xml:space="preserve">) </w:t>
      </w:r>
      <w:r w:rsidR="00EB727B">
        <w:rPr>
          <w:rFonts w:ascii="Arial" w:hAnsi="Arial" w:cs="Arial"/>
          <w:lang w:val="id-ID"/>
        </w:rPr>
        <w:t>[2</w:t>
      </w:r>
      <w:r w:rsidR="00EB727B" w:rsidRPr="00EB727B">
        <w:rPr>
          <w:rFonts w:ascii="Arial" w:hAnsi="Arial" w:cs="Arial"/>
          <w:lang w:val="id-ID"/>
        </w:rPr>
        <w:t>1</w:t>
      </w:r>
      <w:r w:rsidR="00EB727B">
        <w:rPr>
          <w:rFonts w:ascii="Arial" w:hAnsi="Arial" w:cs="Arial"/>
          <w:lang w:val="id-ID"/>
        </w:rPr>
        <w:t>-2</w:t>
      </w:r>
      <w:r w:rsidR="00EB727B" w:rsidRPr="00EB727B">
        <w:rPr>
          <w:rFonts w:ascii="Arial" w:hAnsi="Arial" w:cs="Arial"/>
          <w:lang w:val="id-ID"/>
        </w:rPr>
        <w:t>2</w:t>
      </w:r>
      <w:r w:rsidR="00AB447E" w:rsidRPr="00AB447E">
        <w:rPr>
          <w:rFonts w:ascii="Arial" w:hAnsi="Arial" w:cs="Arial"/>
          <w:lang w:val="id-ID"/>
        </w:rPr>
        <w:t>]</w:t>
      </w:r>
      <w:r w:rsidR="006D5212" w:rsidRPr="003A7E9D">
        <w:rPr>
          <w:rFonts w:ascii="Arial" w:hAnsi="Arial" w:cs="Arial"/>
          <w:lang w:val="id-ID"/>
        </w:rPr>
        <w:t>, TiO</w:t>
      </w:r>
      <w:r w:rsidR="006D5212" w:rsidRPr="003A7E9D">
        <w:rPr>
          <w:rFonts w:ascii="Arial" w:hAnsi="Arial" w:cs="Arial"/>
          <w:vertAlign w:val="subscript"/>
          <w:lang w:val="id-ID"/>
        </w:rPr>
        <w:t>2</w:t>
      </w:r>
      <w:r w:rsidR="006D5212" w:rsidRPr="003A7E9D">
        <w:rPr>
          <w:rFonts w:ascii="Arial" w:hAnsi="Arial" w:cs="Arial"/>
          <w:lang w:val="id-ID"/>
        </w:rPr>
        <w:t xml:space="preserve"> tipe </w:t>
      </w:r>
      <w:r w:rsidR="006D5212" w:rsidRPr="003A7E9D">
        <w:rPr>
          <w:rFonts w:ascii="Arial" w:hAnsi="Arial" w:cs="Arial"/>
          <w:lang w:val="id-ID" w:eastAsia="fr-FR"/>
        </w:rPr>
        <w:t>badeleyit (</w:t>
      </w:r>
      <w:r w:rsidR="006D5212" w:rsidRPr="003A7E9D">
        <w:rPr>
          <w:rFonts w:ascii="Arial" w:hAnsi="Arial" w:cs="Arial"/>
          <w:lang w:val="id-ID"/>
        </w:rPr>
        <w:t>TiO</w:t>
      </w:r>
      <w:r w:rsidR="006D5212" w:rsidRPr="003A7E9D">
        <w:rPr>
          <w:rFonts w:ascii="Arial" w:hAnsi="Arial" w:cs="Arial"/>
          <w:vertAlign w:val="subscript"/>
          <w:lang w:val="id-ID"/>
        </w:rPr>
        <w:t>2</w:t>
      </w:r>
      <w:r w:rsidR="006D5212" w:rsidRPr="003A7E9D">
        <w:rPr>
          <w:rFonts w:ascii="Arial" w:hAnsi="Arial" w:cs="Arial"/>
          <w:lang w:val="id-ID"/>
        </w:rPr>
        <w:t xml:space="preserve">-MI) </w:t>
      </w:r>
      <w:r w:rsidR="002F6E73" w:rsidRPr="003A7E9D">
        <w:rPr>
          <w:rFonts w:ascii="Arial" w:hAnsi="Arial" w:cs="Arial"/>
          <w:lang w:val="id-ID"/>
        </w:rPr>
        <w:t xml:space="preserve">(monoklinik, </w:t>
      </w:r>
      <w:r w:rsidR="002F6E73" w:rsidRPr="003A7E9D">
        <w:rPr>
          <w:rFonts w:ascii="Arial" w:hAnsi="Arial" w:cs="Arial"/>
          <w:b/>
          <w:i/>
          <w:lang w:val="id-ID"/>
        </w:rPr>
        <w:t>P</w:t>
      </w:r>
      <w:r w:rsidR="002F6E73" w:rsidRPr="003A7E9D">
        <w:rPr>
          <w:rFonts w:ascii="Arial" w:hAnsi="Arial" w:cs="Arial"/>
          <w:lang w:val="id-ID"/>
        </w:rPr>
        <w:t>2</w:t>
      </w:r>
      <w:r w:rsidR="002F6E73" w:rsidRPr="003A7E9D">
        <w:rPr>
          <w:rFonts w:ascii="Arial" w:hAnsi="Arial" w:cs="Arial"/>
          <w:vertAlign w:val="subscript"/>
          <w:lang w:val="id-ID"/>
        </w:rPr>
        <w:t>1</w:t>
      </w:r>
      <w:r w:rsidR="002F6E73" w:rsidRPr="003A7E9D">
        <w:rPr>
          <w:rFonts w:ascii="Arial" w:hAnsi="Arial" w:cs="Arial"/>
          <w:lang w:val="id-ID"/>
        </w:rPr>
        <w:t>/</w:t>
      </w:r>
      <w:r w:rsidR="002F6E73" w:rsidRPr="003A7E9D">
        <w:rPr>
          <w:rFonts w:ascii="Arial" w:hAnsi="Arial" w:cs="Arial"/>
          <w:i/>
          <w:lang w:val="id-ID"/>
        </w:rPr>
        <w:t>c</w:t>
      </w:r>
      <w:r w:rsidR="002F6E73" w:rsidRPr="003A7E9D">
        <w:rPr>
          <w:rFonts w:ascii="Arial" w:hAnsi="Arial" w:cs="Arial"/>
          <w:lang w:val="id-ID"/>
        </w:rPr>
        <w:t xml:space="preserve">) </w:t>
      </w:r>
      <w:r w:rsidR="00EB727B">
        <w:rPr>
          <w:rFonts w:ascii="Arial" w:hAnsi="Arial" w:cs="Arial"/>
          <w:lang w:val="id-ID"/>
        </w:rPr>
        <w:t>[2</w:t>
      </w:r>
      <w:r w:rsidR="00EB727B" w:rsidRPr="00EB727B">
        <w:rPr>
          <w:rFonts w:ascii="Arial" w:hAnsi="Arial" w:cs="Arial"/>
          <w:lang w:val="id-ID"/>
        </w:rPr>
        <w:t>3</w:t>
      </w:r>
      <w:r w:rsidR="00EB727B">
        <w:rPr>
          <w:rFonts w:ascii="Arial" w:hAnsi="Arial" w:cs="Arial"/>
          <w:lang w:val="id-ID"/>
        </w:rPr>
        <w:t>-2</w:t>
      </w:r>
      <w:r w:rsidR="00EB727B" w:rsidRPr="00EB727B">
        <w:rPr>
          <w:rFonts w:ascii="Arial" w:hAnsi="Arial" w:cs="Arial"/>
          <w:lang w:val="id-ID"/>
        </w:rPr>
        <w:t>4</w:t>
      </w:r>
      <w:r w:rsidR="00AB447E" w:rsidRPr="00AB447E">
        <w:rPr>
          <w:rFonts w:ascii="Arial" w:hAnsi="Arial" w:cs="Arial"/>
          <w:lang w:val="id-ID"/>
        </w:rPr>
        <w:t>]</w:t>
      </w:r>
      <w:r w:rsidR="006D5212" w:rsidRPr="003A7E9D">
        <w:rPr>
          <w:rFonts w:ascii="Arial" w:hAnsi="Arial" w:cs="Arial"/>
          <w:lang w:val="id-ID" w:eastAsia="fr-FR"/>
        </w:rPr>
        <w:t xml:space="preserve">, </w:t>
      </w:r>
      <w:r w:rsidR="006D5212" w:rsidRPr="003A7E9D">
        <w:rPr>
          <w:rFonts w:ascii="Arial" w:hAnsi="Arial" w:cs="Arial"/>
          <w:lang w:val="id-ID"/>
        </w:rPr>
        <w:t>TiO</w:t>
      </w:r>
      <w:r w:rsidR="006D5212" w:rsidRPr="003A7E9D">
        <w:rPr>
          <w:rFonts w:ascii="Arial" w:hAnsi="Arial" w:cs="Arial"/>
          <w:vertAlign w:val="subscript"/>
          <w:lang w:val="id-ID"/>
        </w:rPr>
        <w:t>2</w:t>
      </w:r>
      <w:r w:rsidR="0023598E" w:rsidRPr="003A7E9D">
        <w:rPr>
          <w:rFonts w:ascii="Arial" w:hAnsi="Arial" w:cs="Arial"/>
          <w:lang w:val="id-ID"/>
        </w:rPr>
        <w:t>-</w:t>
      </w:r>
      <w:r w:rsidR="006D5212" w:rsidRPr="003A7E9D">
        <w:rPr>
          <w:rFonts w:ascii="Arial" w:hAnsi="Arial" w:cs="Arial"/>
          <w:lang w:val="id-ID"/>
        </w:rPr>
        <w:t>ortorombik (TiO</w:t>
      </w:r>
      <w:r w:rsidR="006D5212" w:rsidRPr="003A7E9D">
        <w:rPr>
          <w:rFonts w:ascii="Arial" w:hAnsi="Arial" w:cs="Arial"/>
          <w:vertAlign w:val="subscript"/>
          <w:lang w:val="id-ID"/>
        </w:rPr>
        <w:t>2</w:t>
      </w:r>
      <w:r w:rsidR="006D5212" w:rsidRPr="003A7E9D">
        <w:rPr>
          <w:rFonts w:ascii="Arial" w:hAnsi="Arial" w:cs="Arial"/>
          <w:lang w:val="id-ID"/>
        </w:rPr>
        <w:t>-</w:t>
      </w:r>
      <w:r w:rsidR="006D5212" w:rsidRPr="003A7E9D">
        <w:rPr>
          <w:rFonts w:ascii="Arial" w:hAnsi="Arial" w:cs="Arial"/>
          <w:lang w:val="id-ID" w:eastAsia="fr-FR"/>
        </w:rPr>
        <w:t>OI)</w:t>
      </w:r>
      <w:r w:rsidR="006D5212" w:rsidRPr="003A7E9D">
        <w:rPr>
          <w:rFonts w:ascii="Arial" w:hAnsi="Arial" w:cs="Arial"/>
          <w:lang w:val="id-ID"/>
        </w:rPr>
        <w:t xml:space="preserve"> </w:t>
      </w:r>
      <w:r w:rsidR="002F6E73" w:rsidRPr="003A7E9D">
        <w:rPr>
          <w:rFonts w:ascii="Arial" w:hAnsi="Arial" w:cs="Arial"/>
          <w:lang w:val="id-ID"/>
        </w:rPr>
        <w:t xml:space="preserve">(ortorombik, </w:t>
      </w:r>
      <w:r w:rsidR="002F6E73" w:rsidRPr="003A7E9D">
        <w:rPr>
          <w:rFonts w:ascii="Arial" w:hAnsi="Arial" w:cs="Arial"/>
          <w:b/>
          <w:i/>
          <w:lang w:val="id-ID"/>
        </w:rPr>
        <w:t>P</w:t>
      </w:r>
      <w:r w:rsidR="002F6E73" w:rsidRPr="003A7E9D">
        <w:rPr>
          <w:rFonts w:ascii="Arial" w:hAnsi="Arial" w:cs="Arial"/>
          <w:i/>
          <w:lang w:val="id-ID"/>
        </w:rPr>
        <w:t>bca</w:t>
      </w:r>
      <w:r w:rsidR="002F6E73" w:rsidRPr="003A7E9D">
        <w:rPr>
          <w:rFonts w:ascii="Arial" w:hAnsi="Arial" w:cs="Arial"/>
          <w:lang w:val="id-ID"/>
        </w:rPr>
        <w:t xml:space="preserve">) </w:t>
      </w:r>
      <w:r w:rsidR="00EB727B">
        <w:rPr>
          <w:rFonts w:ascii="Arial" w:hAnsi="Arial" w:cs="Arial"/>
          <w:lang w:val="id-ID"/>
        </w:rPr>
        <w:t>[2</w:t>
      </w:r>
      <w:r w:rsidR="00EB727B" w:rsidRPr="00EB727B">
        <w:rPr>
          <w:rFonts w:ascii="Arial" w:hAnsi="Arial" w:cs="Arial"/>
          <w:lang w:val="id-ID"/>
        </w:rPr>
        <w:t>5</w:t>
      </w:r>
      <w:r w:rsidR="00AB447E" w:rsidRPr="00AB447E">
        <w:rPr>
          <w:rFonts w:ascii="Arial" w:hAnsi="Arial" w:cs="Arial"/>
          <w:lang w:val="id-ID"/>
        </w:rPr>
        <w:t>]</w:t>
      </w:r>
      <w:r w:rsidR="006D5212" w:rsidRPr="003A7E9D">
        <w:rPr>
          <w:rFonts w:ascii="Arial" w:hAnsi="Arial" w:cs="Arial"/>
          <w:lang w:val="id-ID" w:eastAsia="fr-FR"/>
        </w:rPr>
        <w:t>, TiO</w:t>
      </w:r>
      <w:r w:rsidR="006D5212" w:rsidRPr="003A7E9D">
        <w:rPr>
          <w:rFonts w:ascii="Arial" w:hAnsi="Arial" w:cs="Arial"/>
          <w:vertAlign w:val="subscript"/>
          <w:lang w:val="id-ID" w:eastAsia="fr-FR"/>
        </w:rPr>
        <w:t>2</w:t>
      </w:r>
      <w:r w:rsidR="006D5212" w:rsidRPr="003A7E9D">
        <w:rPr>
          <w:rFonts w:ascii="Arial" w:hAnsi="Arial" w:cs="Arial"/>
          <w:lang w:val="id-ID" w:eastAsia="fr-FR"/>
        </w:rPr>
        <w:t xml:space="preserve"> tipe fluorit CaF</w:t>
      </w:r>
      <w:r w:rsidR="006D5212" w:rsidRPr="003A7E9D">
        <w:rPr>
          <w:rFonts w:ascii="Arial" w:hAnsi="Arial" w:cs="Arial"/>
          <w:vertAlign w:val="subscript"/>
          <w:lang w:val="id-ID" w:eastAsia="fr-FR"/>
        </w:rPr>
        <w:t>2</w:t>
      </w:r>
      <w:r w:rsidR="0039122C" w:rsidRPr="003A7E9D">
        <w:rPr>
          <w:rFonts w:ascii="Arial" w:hAnsi="Arial" w:cs="Arial"/>
          <w:lang w:val="id-ID" w:eastAsia="fr-FR"/>
        </w:rPr>
        <w:t xml:space="preserve"> </w:t>
      </w:r>
      <w:r w:rsidR="002F6E73" w:rsidRPr="003A7E9D">
        <w:rPr>
          <w:rFonts w:ascii="Arial" w:hAnsi="Arial" w:cs="Arial"/>
          <w:lang w:val="id-ID" w:eastAsia="fr-FR"/>
        </w:rPr>
        <w:t xml:space="preserve">(kubik, </w:t>
      </w:r>
      <w:r w:rsidR="002F6E73" w:rsidRPr="003A7E9D">
        <w:rPr>
          <w:rFonts w:ascii="Arial" w:hAnsi="Arial" w:cs="Arial"/>
          <w:b/>
          <w:i/>
          <w:lang w:val="id-ID" w:eastAsia="fr-FR"/>
        </w:rPr>
        <w:t>F</w:t>
      </w:r>
      <w:r w:rsidR="002F6E73" w:rsidRPr="003A7E9D">
        <w:rPr>
          <w:rFonts w:ascii="Arial" w:hAnsi="Arial" w:cs="Arial"/>
          <w:i/>
          <w:lang w:val="id-ID" w:eastAsia="fr-FR"/>
        </w:rPr>
        <w:t>m3m</w:t>
      </w:r>
      <w:r w:rsidR="002F6E73" w:rsidRPr="003A7E9D">
        <w:rPr>
          <w:rFonts w:ascii="Arial" w:hAnsi="Arial" w:cs="Arial"/>
          <w:lang w:val="id-ID" w:eastAsia="fr-FR"/>
        </w:rPr>
        <w:t xml:space="preserve">) </w:t>
      </w:r>
      <w:r w:rsidR="006D5212" w:rsidRPr="003A7E9D">
        <w:rPr>
          <w:rFonts w:ascii="Arial" w:hAnsi="Arial" w:cs="Arial"/>
          <w:lang w:val="id-ID" w:eastAsia="fr-FR"/>
        </w:rPr>
        <w:t>dan TiO</w:t>
      </w:r>
      <w:r w:rsidR="006D5212" w:rsidRPr="003A7E9D">
        <w:rPr>
          <w:rFonts w:ascii="Arial" w:hAnsi="Arial" w:cs="Arial"/>
          <w:vertAlign w:val="subscript"/>
          <w:lang w:val="id-ID" w:eastAsia="fr-FR"/>
        </w:rPr>
        <w:t>2</w:t>
      </w:r>
      <w:r w:rsidR="006D5212" w:rsidRPr="003A7E9D">
        <w:rPr>
          <w:rFonts w:ascii="Arial" w:hAnsi="Arial" w:cs="Arial"/>
          <w:lang w:val="id-ID" w:eastAsia="fr-FR"/>
        </w:rPr>
        <w:t xml:space="preserve"> tipe cotunit</w:t>
      </w:r>
      <w:r w:rsidR="002F6E73" w:rsidRPr="003A7E9D">
        <w:rPr>
          <w:rFonts w:ascii="Arial" w:hAnsi="Arial" w:cs="Arial"/>
          <w:lang w:val="id-ID" w:eastAsia="fr-FR"/>
        </w:rPr>
        <w:t xml:space="preserve"> (ortorombik, </w:t>
      </w:r>
      <w:r w:rsidR="002F6E73" w:rsidRPr="003A7E9D">
        <w:rPr>
          <w:rFonts w:ascii="Arial" w:hAnsi="Arial" w:cs="Arial"/>
          <w:b/>
          <w:i/>
          <w:lang w:val="id-ID" w:eastAsia="fr-FR"/>
        </w:rPr>
        <w:t>P</w:t>
      </w:r>
      <w:r w:rsidR="002F6E73" w:rsidRPr="003A7E9D">
        <w:rPr>
          <w:rFonts w:ascii="Arial" w:hAnsi="Arial" w:cs="Arial"/>
          <w:i/>
          <w:lang w:val="id-ID" w:eastAsia="fr-FR"/>
        </w:rPr>
        <w:t>nma</w:t>
      </w:r>
      <w:r w:rsidR="002F6E73" w:rsidRPr="003A7E9D">
        <w:rPr>
          <w:rFonts w:ascii="Arial" w:hAnsi="Arial" w:cs="Arial"/>
          <w:lang w:val="id-ID" w:eastAsia="fr-FR"/>
        </w:rPr>
        <w:t>)</w:t>
      </w:r>
      <w:r w:rsidR="006D5212" w:rsidRPr="003A7E9D">
        <w:rPr>
          <w:rFonts w:ascii="Arial" w:hAnsi="Arial" w:cs="Arial"/>
          <w:lang w:val="id-ID" w:eastAsia="fr-FR"/>
        </w:rPr>
        <w:t xml:space="preserve"> </w:t>
      </w:r>
      <w:r w:rsidR="00EB727B">
        <w:rPr>
          <w:rFonts w:ascii="Arial" w:hAnsi="Arial" w:cs="Arial"/>
          <w:lang w:val="id-ID" w:eastAsia="fr-FR"/>
        </w:rPr>
        <w:t>[</w:t>
      </w:r>
      <w:r w:rsidR="00EB727B" w:rsidRPr="00EB727B">
        <w:rPr>
          <w:rFonts w:ascii="Arial" w:hAnsi="Arial" w:cs="Arial"/>
          <w:lang w:val="id-ID" w:eastAsia="fr-FR"/>
        </w:rPr>
        <w:t>26</w:t>
      </w:r>
      <w:r w:rsidR="00AB447E" w:rsidRPr="00AB447E">
        <w:rPr>
          <w:rFonts w:ascii="Arial" w:hAnsi="Arial" w:cs="Arial"/>
          <w:lang w:val="id-ID" w:eastAsia="fr-FR"/>
        </w:rPr>
        <w:t>]</w:t>
      </w:r>
      <w:r w:rsidR="006D5212" w:rsidRPr="003A7E9D">
        <w:rPr>
          <w:rFonts w:ascii="Arial" w:hAnsi="Arial" w:cs="Arial"/>
          <w:lang w:val="id-ID" w:eastAsia="fr-FR"/>
        </w:rPr>
        <w:t xml:space="preserve">. </w:t>
      </w:r>
    </w:p>
    <w:p w:rsidR="008620CC" w:rsidRPr="00AB447E" w:rsidRDefault="00C65166" w:rsidP="003A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id-ID"/>
        </w:rPr>
      </w:pPr>
      <w:r w:rsidRPr="003A7E9D">
        <w:rPr>
          <w:rFonts w:ascii="Arial" w:hAnsi="Arial" w:cs="Arial"/>
          <w:lang w:val="id-ID"/>
        </w:rPr>
        <w:t>Karak</w:t>
      </w:r>
      <w:r w:rsidR="00FC4D0C" w:rsidRPr="003A7E9D">
        <w:rPr>
          <w:rFonts w:ascii="Arial" w:hAnsi="Arial" w:cs="Arial"/>
          <w:lang w:val="id-ID"/>
        </w:rPr>
        <w:t>terisasi kristal</w:t>
      </w:r>
      <w:r w:rsidRPr="003A7E9D">
        <w:rPr>
          <w:rFonts w:ascii="Arial" w:hAnsi="Arial" w:cs="Arial"/>
          <w:lang w:val="id-ID"/>
        </w:rPr>
        <w:t xml:space="preserve"> dengan difraktometer sinar-X merupakan </w:t>
      </w:r>
      <w:r w:rsidR="00FC4D0C" w:rsidRPr="003A7E9D">
        <w:rPr>
          <w:rFonts w:ascii="Arial" w:hAnsi="Arial" w:cs="Arial"/>
          <w:lang w:val="id-ID"/>
        </w:rPr>
        <w:t xml:space="preserve">suatu teknik yang sangat </w:t>
      </w:r>
      <w:r w:rsidR="00294348" w:rsidRPr="003A7E9D">
        <w:rPr>
          <w:rFonts w:ascii="Arial" w:hAnsi="Arial" w:cs="Arial"/>
          <w:lang w:val="id-ID"/>
        </w:rPr>
        <w:t xml:space="preserve">tepat </w:t>
      </w:r>
      <w:r w:rsidRPr="003A7E9D">
        <w:rPr>
          <w:rFonts w:ascii="Arial" w:hAnsi="Arial" w:cs="Arial"/>
          <w:lang w:val="id-ID"/>
        </w:rPr>
        <w:t xml:space="preserve">dan </w:t>
      </w:r>
      <w:r w:rsidR="00294348" w:rsidRPr="003A7E9D">
        <w:rPr>
          <w:rFonts w:ascii="Arial" w:hAnsi="Arial" w:cs="Arial"/>
          <w:lang w:val="id-ID"/>
        </w:rPr>
        <w:t>akurat.</w:t>
      </w:r>
      <w:r w:rsidR="00FC4D0C" w:rsidRPr="003A7E9D">
        <w:rPr>
          <w:rFonts w:ascii="Arial" w:hAnsi="Arial" w:cs="Arial"/>
          <w:lang w:val="id-ID"/>
        </w:rPr>
        <w:t xml:space="preserve"> </w:t>
      </w:r>
      <w:r w:rsidR="00294348" w:rsidRPr="003A7E9D">
        <w:rPr>
          <w:rFonts w:ascii="Arial" w:hAnsi="Arial" w:cs="Arial"/>
          <w:lang w:val="id-ID"/>
        </w:rPr>
        <w:t xml:space="preserve"> </w:t>
      </w:r>
      <w:r w:rsidR="00FC4D0C" w:rsidRPr="003A7E9D">
        <w:rPr>
          <w:rFonts w:ascii="Arial" w:hAnsi="Arial" w:cs="Arial"/>
          <w:lang w:val="id-ID"/>
        </w:rPr>
        <w:t>Secara khusus, difraktometer kristal tunggal digunakan secara luas dan rutin untuk menentukan sruktur krsistal.</w:t>
      </w:r>
      <w:r w:rsidRPr="003A7E9D">
        <w:rPr>
          <w:rFonts w:ascii="Arial" w:hAnsi="Arial" w:cs="Arial"/>
          <w:lang w:val="id-ID"/>
        </w:rPr>
        <w:t xml:space="preserve"> </w:t>
      </w:r>
      <w:r w:rsidR="00FC4D0C" w:rsidRPr="003A7E9D">
        <w:rPr>
          <w:rFonts w:ascii="Arial" w:hAnsi="Arial" w:cs="Arial"/>
          <w:lang w:val="id-ID"/>
        </w:rPr>
        <w:t xml:space="preserve">Namun, banyak kristal zat padat tidak dapat ditemukan dalam bentuk kristal tunggal dari segi ukuran ataupun kualitas kristalinitasnya, sehingga penentuan struktur </w:t>
      </w:r>
      <w:r w:rsidR="004A67D9" w:rsidRPr="004A67D9">
        <w:rPr>
          <w:rFonts w:ascii="Arial" w:hAnsi="Arial" w:cs="Arial"/>
          <w:lang w:val="id-ID"/>
        </w:rPr>
        <w:t>atas dasar</w:t>
      </w:r>
      <w:r w:rsidR="005645EB">
        <w:rPr>
          <w:rFonts w:ascii="Arial" w:hAnsi="Arial" w:cs="Arial"/>
          <w:lang w:val="id-ID"/>
        </w:rPr>
        <w:t xml:space="preserve"> data</w:t>
      </w:r>
      <w:r w:rsidR="005645EB" w:rsidRPr="005645EB">
        <w:rPr>
          <w:rFonts w:ascii="Arial" w:hAnsi="Arial" w:cs="Arial"/>
          <w:lang w:val="id-ID"/>
        </w:rPr>
        <w:t xml:space="preserve"> </w:t>
      </w:r>
      <w:r w:rsidR="001F3252" w:rsidRPr="001F3252">
        <w:rPr>
          <w:rFonts w:ascii="Arial" w:hAnsi="Arial" w:cs="Arial"/>
          <w:lang w:val="id-ID"/>
        </w:rPr>
        <w:t>difraksi sinar-X (</w:t>
      </w:r>
      <w:r w:rsidR="005645EB" w:rsidRPr="005645EB">
        <w:rPr>
          <w:rFonts w:ascii="Arial" w:hAnsi="Arial" w:cs="Arial"/>
          <w:lang w:val="id-ID"/>
        </w:rPr>
        <w:t>DSX</w:t>
      </w:r>
      <w:r w:rsidR="001F3252" w:rsidRPr="001F3252">
        <w:rPr>
          <w:rFonts w:ascii="Arial" w:hAnsi="Arial" w:cs="Arial"/>
          <w:lang w:val="id-ID"/>
        </w:rPr>
        <w:t>)</w:t>
      </w:r>
      <w:r w:rsidR="005645EB" w:rsidRPr="005645EB">
        <w:rPr>
          <w:rFonts w:ascii="Arial" w:hAnsi="Arial" w:cs="Arial"/>
          <w:lang w:val="id-ID"/>
        </w:rPr>
        <w:t xml:space="preserve"> </w:t>
      </w:r>
      <w:r w:rsidR="00FC4D0C" w:rsidRPr="003A7E9D">
        <w:rPr>
          <w:rFonts w:ascii="Arial" w:hAnsi="Arial" w:cs="Arial"/>
          <w:lang w:val="id-ID"/>
        </w:rPr>
        <w:t>serbuk merupakan sesuatu yang sangat esensial.</w:t>
      </w:r>
      <w:r w:rsidR="00324DF3" w:rsidRPr="003A7E9D">
        <w:rPr>
          <w:rFonts w:ascii="Arial" w:hAnsi="Arial" w:cs="Arial"/>
          <w:lang w:val="id-ID"/>
        </w:rPr>
        <w:t xml:space="preserve"> Artikel ini bertujuan untuk men</w:t>
      </w:r>
      <w:r w:rsidR="00FC4D0C" w:rsidRPr="003A7E9D">
        <w:rPr>
          <w:rFonts w:ascii="Arial" w:hAnsi="Arial" w:cs="Arial"/>
          <w:lang w:val="id-ID"/>
        </w:rPr>
        <w:t xml:space="preserve">entukan struktur </w:t>
      </w:r>
      <w:r w:rsidR="00C71583" w:rsidRPr="00C71583">
        <w:rPr>
          <w:rFonts w:ascii="Arial" w:hAnsi="Arial" w:cs="Arial"/>
          <w:lang w:val="id-ID"/>
        </w:rPr>
        <w:t xml:space="preserve">mikro </w:t>
      </w:r>
      <w:r w:rsidR="00530005" w:rsidRPr="003A7E9D">
        <w:rPr>
          <w:rFonts w:ascii="Arial" w:hAnsi="Arial" w:cs="Arial"/>
          <w:lang w:val="id-ID"/>
        </w:rPr>
        <w:t xml:space="preserve">beberapa </w:t>
      </w:r>
      <w:r w:rsidR="00FC4D0C" w:rsidRPr="003A7E9D">
        <w:rPr>
          <w:rFonts w:ascii="Arial" w:hAnsi="Arial" w:cs="Arial"/>
          <w:lang w:val="id-ID"/>
        </w:rPr>
        <w:t xml:space="preserve">fasa </w:t>
      </w:r>
      <w:r w:rsidR="00635C14" w:rsidRPr="003A7E9D">
        <w:rPr>
          <w:rFonts w:ascii="Arial" w:hAnsi="Arial" w:cs="Arial"/>
          <w:lang w:val="id-ID" w:eastAsia="fr-FR"/>
        </w:rPr>
        <w:t>TiO</w:t>
      </w:r>
      <w:r w:rsidR="00635C14" w:rsidRPr="003A7E9D">
        <w:rPr>
          <w:rFonts w:ascii="Arial" w:hAnsi="Arial" w:cs="Arial"/>
          <w:vertAlign w:val="subscript"/>
          <w:lang w:val="id-ID" w:eastAsia="fr-FR"/>
        </w:rPr>
        <w:t>2</w:t>
      </w:r>
      <w:r w:rsidR="00FC4D0C" w:rsidRPr="003A7E9D">
        <w:rPr>
          <w:rFonts w:ascii="Arial" w:hAnsi="Arial" w:cs="Arial"/>
          <w:lang w:val="id-ID"/>
        </w:rPr>
        <w:t xml:space="preserve"> </w:t>
      </w:r>
      <w:r w:rsidR="00635C14" w:rsidRPr="00635C14">
        <w:rPr>
          <w:rFonts w:ascii="Arial" w:hAnsi="Arial" w:cs="Arial"/>
          <w:lang w:val="id-ID"/>
        </w:rPr>
        <w:t xml:space="preserve">dengan data </w:t>
      </w:r>
      <w:r w:rsidR="005645EB" w:rsidRPr="005645EB">
        <w:rPr>
          <w:rFonts w:ascii="Arial" w:hAnsi="Arial" w:cs="Arial"/>
          <w:lang w:val="id-ID"/>
        </w:rPr>
        <w:t>DSX</w:t>
      </w:r>
      <w:r w:rsidR="00635C14" w:rsidRPr="00635C14">
        <w:rPr>
          <w:rFonts w:ascii="Arial" w:hAnsi="Arial" w:cs="Arial"/>
          <w:lang w:val="id-ID"/>
        </w:rPr>
        <w:t xml:space="preserve"> serbuk </w:t>
      </w:r>
      <w:r w:rsidR="00FC4D0C" w:rsidRPr="003A7E9D">
        <w:rPr>
          <w:rFonts w:ascii="Arial" w:hAnsi="Arial" w:cs="Arial"/>
          <w:lang w:val="id-ID"/>
        </w:rPr>
        <w:t xml:space="preserve">yang dihasilkan dari kalsinasi </w:t>
      </w:r>
      <w:r w:rsidR="00C04318" w:rsidRPr="004A67D9">
        <w:rPr>
          <w:rFonts w:ascii="Arial" w:hAnsi="Arial" w:cs="Arial"/>
          <w:lang w:val="id-ID"/>
        </w:rPr>
        <w:t>nanotabung</w:t>
      </w:r>
      <w:r w:rsidR="00580CDE" w:rsidRPr="003A7E9D">
        <w:rPr>
          <w:rFonts w:ascii="Arial" w:hAnsi="Arial" w:cs="Arial"/>
          <w:lang w:val="id-ID"/>
        </w:rPr>
        <w:t xml:space="preserve"> hidrogen titanat </w:t>
      </w:r>
      <w:r w:rsidR="007540B1" w:rsidRPr="003A7E9D">
        <w:rPr>
          <w:rFonts w:ascii="Arial" w:hAnsi="Arial" w:cs="Arial"/>
          <w:lang w:val="id-ID"/>
        </w:rPr>
        <w:t xml:space="preserve">secara </w:t>
      </w:r>
      <w:r w:rsidR="007540B1" w:rsidRPr="003A7E9D">
        <w:rPr>
          <w:rFonts w:ascii="Arial" w:hAnsi="Arial" w:cs="Arial"/>
          <w:i/>
          <w:lang w:val="id-ID"/>
        </w:rPr>
        <w:t>ab initio</w:t>
      </w:r>
      <w:r w:rsidR="00635C14">
        <w:rPr>
          <w:rFonts w:ascii="Arial" w:hAnsi="Arial" w:cs="Arial"/>
          <w:lang w:val="id-ID"/>
        </w:rPr>
        <w:t xml:space="preserve"> </w:t>
      </w:r>
      <w:r w:rsidR="0035272E" w:rsidRPr="003A7E9D">
        <w:rPr>
          <w:rFonts w:ascii="Arial" w:hAnsi="Arial" w:cs="Arial"/>
          <w:lang w:val="id-ID"/>
        </w:rPr>
        <w:t xml:space="preserve">dengan model struktur </w:t>
      </w:r>
      <w:r w:rsidR="00635C14" w:rsidRPr="00635C14">
        <w:rPr>
          <w:rFonts w:ascii="Arial" w:hAnsi="Arial" w:cs="Arial"/>
          <w:lang w:val="id-ID"/>
        </w:rPr>
        <w:t xml:space="preserve">yang diperoleh melalui </w:t>
      </w:r>
      <w:r w:rsidR="0035272E" w:rsidRPr="003A7E9D">
        <w:rPr>
          <w:rFonts w:ascii="Arial" w:hAnsi="Arial" w:cs="Arial"/>
          <w:lang w:val="id-ID"/>
        </w:rPr>
        <w:t>metode Patterson dan Langsung</w:t>
      </w:r>
      <w:r w:rsidR="007540B1" w:rsidRPr="003A7E9D">
        <w:rPr>
          <w:rFonts w:ascii="Arial" w:hAnsi="Arial" w:cs="Arial"/>
          <w:lang w:val="id-ID"/>
        </w:rPr>
        <w:t>.</w:t>
      </w:r>
    </w:p>
    <w:p w:rsidR="008620CC" w:rsidRPr="00AB447E" w:rsidRDefault="008620CC" w:rsidP="003A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id-ID"/>
        </w:rPr>
      </w:pPr>
    </w:p>
    <w:p w:rsidR="002F6E73" w:rsidRPr="00AB447E" w:rsidRDefault="007540B1" w:rsidP="003A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id-ID"/>
        </w:rPr>
      </w:pPr>
      <w:r w:rsidRPr="003A7E9D">
        <w:rPr>
          <w:rFonts w:ascii="Arial" w:hAnsi="Arial" w:cs="Arial"/>
          <w:lang w:val="id-ID"/>
        </w:rPr>
        <w:t xml:space="preserve"> </w:t>
      </w:r>
    </w:p>
    <w:p w:rsidR="00AB447E" w:rsidRPr="00AB447E" w:rsidRDefault="00AB447E" w:rsidP="003A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id-ID"/>
        </w:rPr>
      </w:pPr>
    </w:p>
    <w:p w:rsidR="00A426C1" w:rsidRPr="004B5E8A" w:rsidRDefault="008620CC" w:rsidP="00862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M</w:t>
      </w:r>
      <w:r w:rsidRPr="004B5E8A">
        <w:rPr>
          <w:rFonts w:ascii="Arial" w:hAnsi="Arial" w:cs="Arial"/>
          <w:b/>
          <w:lang w:val="id-ID"/>
        </w:rPr>
        <w:t>etode Penelitian</w:t>
      </w:r>
    </w:p>
    <w:p w:rsidR="00635C14" w:rsidRPr="00C71583" w:rsidRDefault="00635C14" w:rsidP="00862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id-ID"/>
        </w:rPr>
      </w:pPr>
    </w:p>
    <w:p w:rsidR="008620CC" w:rsidRPr="00635C14" w:rsidRDefault="00635C14" w:rsidP="00635C1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lang w:val="id-ID"/>
        </w:rPr>
      </w:pPr>
      <w:r w:rsidRPr="00635C14">
        <w:rPr>
          <w:rFonts w:ascii="Arial" w:hAnsi="Arial" w:cs="Arial"/>
          <w:i/>
          <w:lang w:val="id-ID"/>
        </w:rPr>
        <w:t>Preparasi dan karakterisasi fasa TiO</w:t>
      </w:r>
      <w:r w:rsidRPr="00635C14">
        <w:rPr>
          <w:rFonts w:ascii="Arial" w:hAnsi="Arial" w:cs="Arial"/>
          <w:i/>
          <w:vertAlign w:val="subscript"/>
          <w:lang w:val="id-ID"/>
        </w:rPr>
        <w:t>2</w:t>
      </w:r>
    </w:p>
    <w:p w:rsidR="005D19E2" w:rsidRPr="00EB727B" w:rsidRDefault="004B3E19" w:rsidP="003A7E9D">
      <w:pPr>
        <w:widowControl w:val="0"/>
        <w:spacing w:after="0" w:line="240" w:lineRule="auto"/>
        <w:ind w:firstLine="709"/>
        <w:jc w:val="both"/>
        <w:rPr>
          <w:rFonts w:ascii="Arial" w:hAnsi="Arial" w:cs="Arial"/>
          <w:lang w:val="id-ID"/>
        </w:rPr>
      </w:pPr>
      <w:r w:rsidRPr="003A7E9D">
        <w:rPr>
          <w:rFonts w:ascii="Arial" w:hAnsi="Arial" w:cs="Arial"/>
          <w:lang w:val="id-ID"/>
        </w:rPr>
        <w:t>Fasa</w:t>
      </w:r>
      <w:r w:rsidR="00530005" w:rsidRPr="003A7E9D">
        <w:rPr>
          <w:rFonts w:ascii="Arial" w:hAnsi="Arial" w:cs="Arial"/>
          <w:lang w:val="id-ID"/>
        </w:rPr>
        <w:t>-fasa</w:t>
      </w:r>
      <w:r w:rsidRPr="003A7E9D">
        <w:rPr>
          <w:rFonts w:ascii="Arial" w:hAnsi="Arial" w:cs="Arial"/>
          <w:lang w:val="id-ID"/>
        </w:rPr>
        <w:t xml:space="preserve"> kristalin TiO</w:t>
      </w:r>
      <w:r w:rsidRPr="003A7E9D">
        <w:rPr>
          <w:rFonts w:ascii="Arial" w:hAnsi="Arial" w:cs="Arial"/>
          <w:vertAlign w:val="subscript"/>
          <w:lang w:val="id-ID"/>
        </w:rPr>
        <w:t>2</w:t>
      </w:r>
      <w:r w:rsidRPr="003A7E9D">
        <w:rPr>
          <w:rFonts w:ascii="Arial" w:hAnsi="Arial" w:cs="Arial"/>
          <w:lang w:val="id-ID"/>
        </w:rPr>
        <w:t xml:space="preserve"> dihasilkan dari kalsinasi hidrogen titanat yang </w:t>
      </w:r>
      <w:r w:rsidR="005D19E2" w:rsidRPr="005D19E2">
        <w:rPr>
          <w:rFonts w:ascii="Arial" w:hAnsi="Arial" w:cs="Arial"/>
          <w:lang w:val="id-ID"/>
        </w:rPr>
        <w:t xml:space="preserve">memiliki </w:t>
      </w:r>
      <w:r w:rsidRPr="003A7E9D">
        <w:rPr>
          <w:rFonts w:ascii="Arial" w:hAnsi="Arial" w:cs="Arial"/>
          <w:lang w:val="id-ID"/>
        </w:rPr>
        <w:t xml:space="preserve">morfologi </w:t>
      </w:r>
      <w:r w:rsidR="00C04318" w:rsidRPr="00494C88">
        <w:rPr>
          <w:rFonts w:ascii="Arial" w:hAnsi="Arial" w:cs="Arial"/>
          <w:lang w:val="id-ID"/>
        </w:rPr>
        <w:t>nanotabung</w:t>
      </w:r>
      <w:r w:rsidRPr="00494C88">
        <w:rPr>
          <w:rFonts w:ascii="Arial" w:hAnsi="Arial" w:cs="Arial"/>
          <w:lang w:val="id-ID"/>
        </w:rPr>
        <w:t xml:space="preserve"> </w:t>
      </w:r>
      <w:r w:rsidRPr="003A7E9D">
        <w:rPr>
          <w:rFonts w:ascii="Arial" w:hAnsi="Arial" w:cs="Arial"/>
          <w:lang w:val="id-ID"/>
        </w:rPr>
        <w:t xml:space="preserve">pada temperature 500, 700 dan 900°C selama 2 jam. </w:t>
      </w:r>
      <w:r w:rsidR="004A67D9" w:rsidRPr="00494C88">
        <w:rPr>
          <w:rFonts w:ascii="Arial" w:hAnsi="Arial" w:cs="Arial"/>
          <w:lang w:val="id-ID"/>
        </w:rPr>
        <w:t>Nanotabung</w:t>
      </w:r>
      <w:r w:rsidR="00580CDE" w:rsidRPr="003A7E9D">
        <w:rPr>
          <w:rFonts w:ascii="Arial" w:hAnsi="Arial" w:cs="Arial"/>
          <w:lang w:val="id-ID"/>
        </w:rPr>
        <w:t xml:space="preserve"> hidrogen titanat</w:t>
      </w:r>
      <w:r w:rsidR="000226DB" w:rsidRPr="003A7E9D">
        <w:rPr>
          <w:rFonts w:ascii="Arial" w:hAnsi="Arial" w:cs="Arial"/>
          <w:lang w:val="id-ID"/>
        </w:rPr>
        <w:t xml:space="preserve">dihasilkan dari petukaran natrium titanat dengan larutan 0,1 M HCl. Natrium titanat dihasilkan dari reaksi </w:t>
      </w:r>
      <w:r w:rsidR="006F10BF" w:rsidRPr="003A7E9D">
        <w:rPr>
          <w:rFonts w:ascii="Arial" w:hAnsi="Arial" w:cs="Arial"/>
          <w:lang w:val="id-ID"/>
        </w:rPr>
        <w:t xml:space="preserve">10 M NaOH </w:t>
      </w:r>
      <w:r w:rsidR="000226DB" w:rsidRPr="003A7E9D">
        <w:rPr>
          <w:rFonts w:ascii="Arial" w:hAnsi="Arial" w:cs="Arial"/>
          <w:lang w:val="id-ID"/>
        </w:rPr>
        <w:t>dengan [Ti</w:t>
      </w:r>
      <w:r w:rsidR="000226DB" w:rsidRPr="003A7E9D">
        <w:rPr>
          <w:rFonts w:ascii="Arial" w:hAnsi="Arial" w:cs="Arial"/>
          <w:vertAlign w:val="subscript"/>
          <w:lang w:val="id-ID"/>
        </w:rPr>
        <w:t>8</w:t>
      </w:r>
      <w:r w:rsidR="000226DB" w:rsidRPr="003A7E9D">
        <w:rPr>
          <w:rFonts w:ascii="Arial" w:hAnsi="Arial" w:cs="Arial"/>
          <w:lang w:val="id-ID"/>
        </w:rPr>
        <w:t>O</w:t>
      </w:r>
      <w:r w:rsidR="000226DB" w:rsidRPr="003A7E9D">
        <w:rPr>
          <w:rFonts w:ascii="Arial" w:hAnsi="Arial" w:cs="Arial"/>
          <w:vertAlign w:val="subscript"/>
          <w:lang w:val="id-ID"/>
        </w:rPr>
        <w:t>12</w:t>
      </w:r>
      <w:r w:rsidR="000226DB" w:rsidRPr="003A7E9D">
        <w:rPr>
          <w:rFonts w:ascii="Arial" w:hAnsi="Arial" w:cs="Arial"/>
          <w:lang w:val="id-ID"/>
        </w:rPr>
        <w:t>(H</w:t>
      </w:r>
      <w:r w:rsidR="000226DB" w:rsidRPr="003A7E9D">
        <w:rPr>
          <w:rFonts w:ascii="Arial" w:hAnsi="Arial" w:cs="Arial"/>
          <w:vertAlign w:val="subscript"/>
          <w:lang w:val="id-ID"/>
        </w:rPr>
        <w:t>2</w:t>
      </w:r>
      <w:r w:rsidR="000226DB" w:rsidRPr="003A7E9D">
        <w:rPr>
          <w:rFonts w:ascii="Arial" w:hAnsi="Arial" w:cs="Arial"/>
          <w:lang w:val="id-ID"/>
        </w:rPr>
        <w:t>O)</w:t>
      </w:r>
      <w:r w:rsidR="000226DB" w:rsidRPr="003A7E9D">
        <w:rPr>
          <w:rFonts w:ascii="Arial" w:hAnsi="Arial" w:cs="Arial"/>
          <w:vertAlign w:val="subscript"/>
          <w:lang w:val="id-ID"/>
        </w:rPr>
        <w:t>24</w:t>
      </w:r>
      <w:r w:rsidR="000226DB" w:rsidRPr="003A7E9D">
        <w:rPr>
          <w:rFonts w:ascii="Arial" w:hAnsi="Arial" w:cs="Arial"/>
          <w:lang w:val="id-ID"/>
        </w:rPr>
        <w:t>]Cl</w:t>
      </w:r>
      <w:r w:rsidR="000226DB" w:rsidRPr="003A7E9D">
        <w:rPr>
          <w:rFonts w:ascii="Arial" w:hAnsi="Arial" w:cs="Arial"/>
          <w:vertAlign w:val="subscript"/>
          <w:lang w:val="id-ID"/>
        </w:rPr>
        <w:t>8</w:t>
      </w:r>
      <w:r w:rsidR="000226DB" w:rsidRPr="003A7E9D">
        <w:rPr>
          <w:rFonts w:ascii="Arial" w:hAnsi="Arial" w:cs="Arial"/>
          <w:caps/>
          <w:vertAlign w:val="subscript"/>
          <w:lang w:val="id-ID"/>
        </w:rPr>
        <w:sym w:font="Symbol" w:char="F0B7"/>
      </w:r>
      <w:r w:rsidR="000226DB" w:rsidRPr="003A7E9D">
        <w:rPr>
          <w:rFonts w:ascii="Arial" w:hAnsi="Arial" w:cs="Arial"/>
          <w:lang w:val="id-ID"/>
        </w:rPr>
        <w:t>HCl</w:t>
      </w:r>
      <w:r w:rsidR="000226DB" w:rsidRPr="003A7E9D">
        <w:rPr>
          <w:rFonts w:ascii="Arial" w:hAnsi="Arial" w:cs="Arial"/>
          <w:vertAlign w:val="subscript"/>
          <w:lang w:val="id-ID"/>
        </w:rPr>
        <w:sym w:font="Symbol" w:char="F0B7"/>
      </w:r>
      <w:r w:rsidR="000226DB" w:rsidRPr="003A7E9D">
        <w:rPr>
          <w:rFonts w:ascii="Arial" w:hAnsi="Arial" w:cs="Arial"/>
          <w:lang w:val="id-ID"/>
        </w:rPr>
        <w:t>7H</w:t>
      </w:r>
      <w:r w:rsidR="000226DB" w:rsidRPr="003A7E9D">
        <w:rPr>
          <w:rFonts w:ascii="Arial" w:hAnsi="Arial" w:cs="Arial"/>
          <w:vertAlign w:val="subscript"/>
          <w:lang w:val="id-ID"/>
        </w:rPr>
        <w:t>2</w:t>
      </w:r>
      <w:r w:rsidR="000226DB" w:rsidRPr="003A7E9D">
        <w:rPr>
          <w:rFonts w:ascii="Arial" w:hAnsi="Arial" w:cs="Arial"/>
          <w:lang w:val="id-ID"/>
        </w:rPr>
        <w:t xml:space="preserve">O sebagai sumber titanium </w:t>
      </w:r>
      <w:r w:rsidR="006F10BF" w:rsidRPr="003A7E9D">
        <w:rPr>
          <w:rFonts w:ascii="Arial" w:hAnsi="Arial" w:cs="Arial"/>
          <w:lang w:val="id-ID"/>
        </w:rPr>
        <w:t>melalui</w:t>
      </w:r>
      <w:r w:rsidR="000226DB" w:rsidRPr="003A7E9D">
        <w:rPr>
          <w:rFonts w:ascii="Arial" w:hAnsi="Arial" w:cs="Arial"/>
          <w:lang w:val="id-ID"/>
        </w:rPr>
        <w:t xml:space="preserve"> metode</w:t>
      </w:r>
      <w:r w:rsidR="006F10BF" w:rsidRPr="003A7E9D">
        <w:rPr>
          <w:rFonts w:ascii="Arial" w:hAnsi="Arial" w:cs="Arial"/>
          <w:lang w:val="id-ID"/>
        </w:rPr>
        <w:t xml:space="preserve"> hidrotermal </w:t>
      </w:r>
      <w:r w:rsidR="00EB727B">
        <w:rPr>
          <w:rFonts w:ascii="Arial" w:hAnsi="Arial" w:cs="Arial"/>
          <w:lang w:val="id-ID"/>
        </w:rPr>
        <w:t>[</w:t>
      </w:r>
      <w:r w:rsidR="00EB727B" w:rsidRPr="00EB727B">
        <w:rPr>
          <w:rFonts w:ascii="Arial" w:hAnsi="Arial" w:cs="Arial"/>
          <w:lang w:val="id-ID"/>
        </w:rPr>
        <w:t>27</w:t>
      </w:r>
      <w:r w:rsidR="00B94001" w:rsidRPr="00B94001">
        <w:rPr>
          <w:rFonts w:ascii="Arial" w:hAnsi="Arial" w:cs="Arial"/>
          <w:lang w:val="id-ID"/>
        </w:rPr>
        <w:t>]</w:t>
      </w:r>
      <w:r w:rsidR="000226DB" w:rsidRPr="003A7E9D">
        <w:rPr>
          <w:rFonts w:ascii="Arial" w:hAnsi="Arial" w:cs="Arial"/>
          <w:lang w:val="id-ID"/>
        </w:rPr>
        <w:t xml:space="preserve">. </w:t>
      </w:r>
    </w:p>
    <w:p w:rsidR="006F10BF" w:rsidRPr="00C71583" w:rsidRDefault="004B3E19" w:rsidP="003A7E9D">
      <w:pPr>
        <w:widowControl w:val="0"/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  <w:r w:rsidRPr="003A7E9D">
        <w:rPr>
          <w:rFonts w:ascii="Arial" w:hAnsi="Arial" w:cs="Arial"/>
          <w:lang w:val="id-ID"/>
        </w:rPr>
        <w:t>Padatan fasa</w:t>
      </w:r>
      <w:r w:rsidR="005D19E2" w:rsidRPr="005D19E2">
        <w:rPr>
          <w:rFonts w:ascii="Arial" w:hAnsi="Arial" w:cs="Arial"/>
          <w:lang w:val="en-US"/>
        </w:rPr>
        <w:t>-f</w:t>
      </w:r>
      <w:r w:rsidR="005D19E2">
        <w:rPr>
          <w:rFonts w:ascii="Arial" w:hAnsi="Arial" w:cs="Arial"/>
          <w:lang w:val="en-US"/>
        </w:rPr>
        <w:t>asa</w:t>
      </w:r>
      <w:r w:rsidRPr="003A7E9D">
        <w:rPr>
          <w:rFonts w:ascii="Arial" w:hAnsi="Arial" w:cs="Arial"/>
          <w:lang w:val="id-ID"/>
        </w:rPr>
        <w:t xml:space="preserve"> TiO</w:t>
      </w:r>
      <w:r w:rsidRPr="003A7E9D">
        <w:rPr>
          <w:rFonts w:ascii="Arial" w:hAnsi="Arial" w:cs="Arial"/>
          <w:vertAlign w:val="subscript"/>
          <w:lang w:val="id-ID"/>
        </w:rPr>
        <w:t>2</w:t>
      </w:r>
      <w:r w:rsidRPr="003A7E9D">
        <w:rPr>
          <w:rFonts w:ascii="Arial" w:hAnsi="Arial" w:cs="Arial"/>
          <w:lang w:val="id-ID"/>
        </w:rPr>
        <w:t xml:space="preserve"> dikarakterisasi  dengan </w:t>
      </w:r>
      <w:r w:rsidR="005645EB" w:rsidRPr="005645EB">
        <w:rPr>
          <w:rFonts w:ascii="Arial" w:hAnsi="Arial" w:cs="Arial"/>
          <w:lang w:val="en-US"/>
        </w:rPr>
        <w:t>DS</w:t>
      </w:r>
      <w:r w:rsidR="005645EB">
        <w:rPr>
          <w:rFonts w:ascii="Arial" w:hAnsi="Arial" w:cs="Arial"/>
          <w:lang w:val="en-US"/>
        </w:rPr>
        <w:t>X</w:t>
      </w:r>
      <w:r w:rsidRPr="003A7E9D">
        <w:rPr>
          <w:rFonts w:ascii="Arial" w:hAnsi="Arial" w:cs="Arial"/>
          <w:lang w:val="id-ID"/>
        </w:rPr>
        <w:t xml:space="preserve"> serbuk </w:t>
      </w:r>
      <w:r w:rsidRPr="003A7E9D">
        <w:rPr>
          <w:rFonts w:ascii="Arial" w:hAnsi="Arial" w:cs="Arial"/>
          <w:bCs/>
          <w:lang w:val="id-ID"/>
        </w:rPr>
        <w:t xml:space="preserve">merk </w:t>
      </w:r>
      <w:r w:rsidRPr="003A7E9D">
        <w:rPr>
          <w:rFonts w:ascii="Arial" w:hAnsi="Arial" w:cs="Arial"/>
          <w:lang w:val="id-ID"/>
        </w:rPr>
        <w:t xml:space="preserve">Bruker D8 </w:t>
      </w:r>
      <w:r w:rsidRPr="003A7E9D">
        <w:rPr>
          <w:rFonts w:ascii="Arial" w:hAnsi="Arial" w:cs="Arial"/>
          <w:i/>
          <w:lang w:val="id-ID"/>
        </w:rPr>
        <w:t>Advance</w:t>
      </w:r>
      <w:r w:rsidRPr="003A7E9D">
        <w:rPr>
          <w:rFonts w:ascii="Arial" w:hAnsi="Arial" w:cs="Arial"/>
          <w:lang w:val="id-ID"/>
        </w:rPr>
        <w:t xml:space="preserve"> dengan </w:t>
      </w:r>
      <w:r w:rsidR="000226DB" w:rsidRPr="003A7E9D">
        <w:rPr>
          <w:rFonts w:ascii="Arial" w:hAnsi="Arial" w:cs="Arial"/>
          <w:lang w:val="id-ID"/>
        </w:rPr>
        <w:t>radiasi</w:t>
      </w:r>
      <w:r w:rsidRPr="003A7E9D">
        <w:rPr>
          <w:rFonts w:ascii="Arial" w:hAnsi="Arial" w:cs="Arial"/>
          <w:lang w:val="id-ID"/>
        </w:rPr>
        <w:t xml:space="preserve"> </w:t>
      </w:r>
      <w:r w:rsidR="005D19E2" w:rsidRPr="005D19E2">
        <w:rPr>
          <w:rFonts w:ascii="Arial" w:hAnsi="Arial" w:cs="Arial"/>
          <w:lang w:val="en-US"/>
        </w:rPr>
        <w:t>b</w:t>
      </w:r>
      <w:r w:rsidR="005D19E2">
        <w:rPr>
          <w:rFonts w:ascii="Arial" w:hAnsi="Arial" w:cs="Arial"/>
          <w:lang w:val="en-US"/>
        </w:rPr>
        <w:t xml:space="preserve">erasal dari </w:t>
      </w:r>
      <w:r w:rsidRPr="003A7E9D">
        <w:rPr>
          <w:rFonts w:ascii="Arial" w:hAnsi="Arial" w:cs="Arial"/>
          <w:lang w:val="id-ID"/>
        </w:rPr>
        <w:t>Cu</w:t>
      </w:r>
      <w:r w:rsidR="005D19E2" w:rsidRPr="005D19E2">
        <w:rPr>
          <w:rFonts w:ascii="Arial" w:hAnsi="Arial" w:cs="Arial"/>
          <w:lang w:val="en-US"/>
        </w:rPr>
        <w:t xml:space="preserve"> </w:t>
      </w:r>
      <w:r w:rsidRPr="003A7E9D">
        <w:rPr>
          <w:rFonts w:ascii="Arial" w:hAnsi="Arial" w:cs="Arial"/>
          <w:lang w:val="id-ID"/>
        </w:rPr>
        <w:t>K</w:t>
      </w:r>
      <w:r w:rsidRPr="003A7E9D">
        <w:rPr>
          <w:rFonts w:ascii="Arial" w:hAnsi="Arial" w:cs="Arial"/>
          <w:lang w:val="en-US"/>
        </w:rPr>
        <w:t>α</w:t>
      </w:r>
      <w:r w:rsidRPr="003A7E9D">
        <w:rPr>
          <w:rFonts w:ascii="Arial" w:hAnsi="Arial" w:cs="Arial"/>
          <w:lang w:val="id-ID"/>
        </w:rPr>
        <w:t>.  Pengukuran</w:t>
      </w:r>
      <w:r w:rsidR="000226DB" w:rsidRPr="003A7E9D">
        <w:rPr>
          <w:rFonts w:ascii="Arial" w:hAnsi="Arial" w:cs="Arial"/>
          <w:lang w:val="id-ID"/>
        </w:rPr>
        <w:t xml:space="preserve"> dilakukan pada daerah </w:t>
      </w:r>
      <w:r w:rsidR="00FB524C" w:rsidRPr="003A7E9D">
        <w:rPr>
          <w:rFonts w:ascii="Arial" w:hAnsi="Arial" w:cs="Arial"/>
          <w:lang w:val="id-ID"/>
        </w:rPr>
        <w:t xml:space="preserve">sudut </w:t>
      </w:r>
      <w:r w:rsidR="000226DB" w:rsidRPr="003A7E9D">
        <w:rPr>
          <w:rFonts w:ascii="Arial" w:hAnsi="Arial" w:cs="Arial"/>
          <w:lang w:val="id-ID"/>
        </w:rPr>
        <w:t>2</w:t>
      </w:r>
      <w:r w:rsidR="000226DB" w:rsidRPr="003A7E9D">
        <w:rPr>
          <w:rFonts w:ascii="Arial" w:hAnsi="Arial" w:cs="Arial"/>
          <w:lang w:val="en-US"/>
        </w:rPr>
        <w:t>θ</w:t>
      </w:r>
      <w:r w:rsidR="009F6E43" w:rsidRPr="003A7E9D">
        <w:rPr>
          <w:rFonts w:ascii="Arial" w:hAnsi="Arial" w:cs="Arial"/>
          <w:lang w:val="id-ID"/>
        </w:rPr>
        <w:t xml:space="preserve">: </w:t>
      </w:r>
      <w:r w:rsidR="000226DB" w:rsidRPr="003A7E9D">
        <w:rPr>
          <w:rFonts w:ascii="Arial" w:hAnsi="Arial" w:cs="Arial"/>
          <w:lang w:val="id-ID"/>
        </w:rPr>
        <w:t>10</w:t>
      </w:r>
      <w:r w:rsidR="00707013" w:rsidRPr="00707013">
        <w:rPr>
          <w:rFonts w:ascii="Arial" w:hAnsi="Arial" w:cs="Arial"/>
          <w:lang w:val="en-US"/>
        </w:rPr>
        <w:t>-</w:t>
      </w:r>
      <w:r w:rsidR="000226DB" w:rsidRPr="003A7E9D">
        <w:rPr>
          <w:rFonts w:ascii="Arial" w:hAnsi="Arial" w:cs="Arial"/>
          <w:lang w:val="id-ID"/>
        </w:rPr>
        <w:t>85°</w:t>
      </w:r>
      <w:r w:rsidR="00707013">
        <w:rPr>
          <w:rFonts w:ascii="Arial" w:hAnsi="Arial" w:cs="Arial"/>
          <w:lang w:val="en-US"/>
        </w:rPr>
        <w:t>,</w:t>
      </w:r>
      <w:r w:rsidR="000226DB" w:rsidRPr="003A7E9D">
        <w:rPr>
          <w:rFonts w:ascii="Arial" w:hAnsi="Arial" w:cs="Arial"/>
          <w:lang w:val="id-ID"/>
        </w:rPr>
        <w:t xml:space="preserve"> interval 0,03°</w:t>
      </w:r>
      <w:r w:rsidR="00707013">
        <w:rPr>
          <w:rFonts w:ascii="Arial" w:hAnsi="Arial" w:cs="Arial"/>
          <w:lang w:val="id-ID"/>
        </w:rPr>
        <w:t xml:space="preserve"> dan waktu penyinaran </w:t>
      </w:r>
      <w:r w:rsidR="00707013" w:rsidRPr="00707013">
        <w:rPr>
          <w:rFonts w:ascii="Arial" w:hAnsi="Arial" w:cs="Arial"/>
          <w:lang w:val="en-US"/>
        </w:rPr>
        <w:t>pe</w:t>
      </w:r>
      <w:r w:rsidR="00707013">
        <w:rPr>
          <w:rFonts w:ascii="Arial" w:hAnsi="Arial" w:cs="Arial"/>
          <w:lang w:val="en-US"/>
        </w:rPr>
        <w:t>r</w:t>
      </w:r>
      <w:r w:rsidR="00891ABD" w:rsidRPr="003A7E9D">
        <w:rPr>
          <w:rFonts w:ascii="Arial" w:hAnsi="Arial" w:cs="Arial"/>
          <w:lang w:val="id-ID"/>
        </w:rPr>
        <w:t xml:space="preserve"> </w:t>
      </w:r>
      <w:r w:rsidR="00FB524C" w:rsidRPr="003A7E9D">
        <w:rPr>
          <w:rFonts w:ascii="Arial" w:hAnsi="Arial" w:cs="Arial"/>
          <w:lang w:val="id-ID"/>
        </w:rPr>
        <w:t>interval</w:t>
      </w:r>
      <w:r w:rsidR="006F10BF" w:rsidRPr="003A7E9D">
        <w:rPr>
          <w:rFonts w:ascii="Arial" w:hAnsi="Arial" w:cs="Arial"/>
          <w:lang w:val="id-ID"/>
        </w:rPr>
        <w:t xml:space="preserve"> </w:t>
      </w:r>
      <w:r w:rsidR="00FB524C" w:rsidRPr="003A7E9D">
        <w:rPr>
          <w:rFonts w:ascii="Arial" w:hAnsi="Arial" w:cs="Arial"/>
          <w:lang w:val="id-ID"/>
        </w:rPr>
        <w:t>5 detik.</w:t>
      </w:r>
    </w:p>
    <w:p w:rsidR="00635C14" w:rsidRPr="00C71583" w:rsidRDefault="00EE6C61" w:rsidP="003965DF">
      <w:pPr>
        <w:autoSpaceDE w:val="0"/>
        <w:autoSpaceDN w:val="0"/>
        <w:adjustRightInd w:val="0"/>
        <w:spacing w:before="360" w:after="120" w:line="24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lastRenderedPageBreak/>
        <w:t>Analisis Struktur Mikro</w:t>
      </w:r>
    </w:p>
    <w:p w:rsidR="004B3E19" w:rsidRDefault="004B3E19" w:rsidP="003A7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sv-SE"/>
        </w:rPr>
      </w:pPr>
      <w:r w:rsidRPr="003A7E9D">
        <w:rPr>
          <w:rFonts w:ascii="Arial" w:hAnsi="Arial" w:cs="Arial"/>
          <w:lang w:val="id-ID"/>
        </w:rPr>
        <w:t>Penentuan struktur dilak</w:t>
      </w:r>
      <w:r w:rsidR="009F6E43" w:rsidRPr="003A7E9D">
        <w:rPr>
          <w:rFonts w:ascii="Arial" w:hAnsi="Arial" w:cs="Arial"/>
          <w:lang w:val="id-ID"/>
        </w:rPr>
        <w:t xml:space="preserve">ukan </w:t>
      </w:r>
      <w:r w:rsidR="003965DF" w:rsidRPr="003965DF">
        <w:rPr>
          <w:rFonts w:ascii="Arial" w:hAnsi="Arial" w:cs="Arial"/>
          <w:lang w:val="en-US"/>
        </w:rPr>
        <w:t>de</w:t>
      </w:r>
      <w:r w:rsidR="003965DF">
        <w:rPr>
          <w:rFonts w:ascii="Arial" w:hAnsi="Arial" w:cs="Arial"/>
          <w:lang w:val="en-US"/>
        </w:rPr>
        <w:t xml:space="preserve">ngan </w:t>
      </w:r>
      <w:r w:rsidR="009F6E43" w:rsidRPr="003A7E9D">
        <w:rPr>
          <w:rFonts w:ascii="Arial" w:hAnsi="Arial" w:cs="Arial"/>
          <w:lang w:val="id-ID"/>
        </w:rPr>
        <w:t xml:space="preserve">Metode Dua Tingkat </w:t>
      </w:r>
      <w:r w:rsidRPr="003A7E9D">
        <w:rPr>
          <w:rFonts w:ascii="Arial" w:hAnsi="Arial" w:cs="Arial"/>
          <w:lang w:val="id-ID"/>
        </w:rPr>
        <w:t>(</w:t>
      </w:r>
      <w:r w:rsidRPr="003A7E9D">
        <w:rPr>
          <w:rFonts w:ascii="Arial" w:hAnsi="Arial" w:cs="Arial"/>
          <w:i/>
          <w:lang w:val="id-ID"/>
        </w:rPr>
        <w:t>The Two-Stage Method</w:t>
      </w:r>
      <w:r w:rsidR="006F10BF" w:rsidRPr="003A7E9D">
        <w:rPr>
          <w:rFonts w:ascii="Arial" w:hAnsi="Arial" w:cs="Arial"/>
          <w:lang w:val="id-ID"/>
        </w:rPr>
        <w:t xml:space="preserve">) </w:t>
      </w:r>
      <w:r w:rsidR="00EB727B">
        <w:rPr>
          <w:rFonts w:ascii="Arial" w:hAnsi="Arial" w:cs="Arial"/>
          <w:lang w:val="id-ID"/>
        </w:rPr>
        <w:t>[</w:t>
      </w:r>
      <w:r w:rsidR="00EB727B" w:rsidRPr="00EB727B">
        <w:rPr>
          <w:rFonts w:ascii="Arial" w:hAnsi="Arial" w:cs="Arial"/>
          <w:lang w:val="en-US"/>
        </w:rPr>
        <w:t>28</w:t>
      </w:r>
      <w:r w:rsidR="00B94001" w:rsidRPr="00B94001">
        <w:rPr>
          <w:rFonts w:ascii="Arial" w:hAnsi="Arial" w:cs="Arial"/>
          <w:lang w:val="id-ID"/>
        </w:rPr>
        <w:t>]</w:t>
      </w:r>
      <w:r w:rsidR="006F10BF" w:rsidRPr="003A7E9D">
        <w:rPr>
          <w:rFonts w:ascii="Arial" w:hAnsi="Arial" w:cs="Arial"/>
          <w:lang w:val="id-ID"/>
        </w:rPr>
        <w:t xml:space="preserve">: (a). tahap 1a: </w:t>
      </w:r>
      <w:r w:rsidRPr="003A7E9D">
        <w:rPr>
          <w:rFonts w:ascii="Arial" w:hAnsi="Arial" w:cs="Arial"/>
          <w:lang w:val="id-ID"/>
        </w:rPr>
        <w:t>analisis profil dan tahap 1b: dekomposisi pola dan (b). tah</w:t>
      </w:r>
      <w:r w:rsidR="003965DF">
        <w:rPr>
          <w:rFonts w:ascii="Arial" w:hAnsi="Arial" w:cs="Arial"/>
          <w:lang w:val="id-ID"/>
        </w:rPr>
        <w:t>ap 2: perhitungan kristalografi</w:t>
      </w:r>
      <w:r w:rsidR="003965DF" w:rsidRPr="003965DF">
        <w:rPr>
          <w:rFonts w:ascii="Arial" w:hAnsi="Arial" w:cs="Arial"/>
          <w:lang w:val="en-US"/>
        </w:rPr>
        <w:t xml:space="preserve"> </w:t>
      </w:r>
      <w:r w:rsidRPr="003A7E9D">
        <w:rPr>
          <w:rFonts w:ascii="Arial" w:hAnsi="Arial" w:cs="Arial"/>
          <w:lang w:val="id-ID"/>
        </w:rPr>
        <w:t xml:space="preserve">meliputi: analisis </w:t>
      </w:r>
      <w:r w:rsidRPr="003A7E9D">
        <w:rPr>
          <w:rFonts w:ascii="Arial" w:hAnsi="Arial" w:cs="Arial"/>
          <w:i/>
          <w:lang w:val="id-ID"/>
        </w:rPr>
        <w:t>least squares</w:t>
      </w:r>
      <w:r w:rsidR="003965DF">
        <w:rPr>
          <w:rFonts w:ascii="Arial" w:hAnsi="Arial" w:cs="Arial"/>
          <w:lang w:val="id-ID"/>
        </w:rPr>
        <w:t xml:space="preserve">, </w:t>
      </w:r>
      <w:r w:rsidRPr="003A7E9D">
        <w:rPr>
          <w:rFonts w:ascii="Arial" w:hAnsi="Arial" w:cs="Arial"/>
          <w:lang w:val="id-ID"/>
        </w:rPr>
        <w:t xml:space="preserve">struktur dan perhitungan yang lain. </w:t>
      </w:r>
      <w:r w:rsidR="006F10BF" w:rsidRPr="003A7E9D">
        <w:rPr>
          <w:rFonts w:ascii="Arial" w:hAnsi="Arial" w:cs="Arial"/>
          <w:lang w:val="id-ID"/>
        </w:rPr>
        <w:t>Met</w:t>
      </w:r>
      <w:r w:rsidR="00FB524C" w:rsidRPr="003A7E9D">
        <w:rPr>
          <w:rFonts w:ascii="Arial" w:hAnsi="Arial" w:cs="Arial"/>
          <w:lang w:val="id-ID"/>
        </w:rPr>
        <w:t>ode Dua Tingkat atau Metode Int</w:t>
      </w:r>
      <w:r w:rsidR="006F10BF" w:rsidRPr="003A7E9D">
        <w:rPr>
          <w:rFonts w:ascii="Arial" w:hAnsi="Arial" w:cs="Arial"/>
          <w:lang w:val="id-ID"/>
        </w:rPr>
        <w:t>ensitas Terintegrasi (</w:t>
      </w:r>
      <w:r w:rsidR="006F10BF" w:rsidRPr="003A7E9D">
        <w:rPr>
          <w:rFonts w:ascii="Arial" w:hAnsi="Arial" w:cs="Arial"/>
          <w:i/>
          <w:lang w:val="id-ID"/>
        </w:rPr>
        <w:t>Integrated Intensity Method</w:t>
      </w:r>
      <w:r w:rsidR="006F10BF" w:rsidRPr="003A7E9D">
        <w:rPr>
          <w:rFonts w:ascii="Arial" w:hAnsi="Arial" w:cs="Arial"/>
          <w:lang w:val="id-ID"/>
        </w:rPr>
        <w:t>)</w:t>
      </w:r>
      <w:r w:rsidR="003965DF">
        <w:rPr>
          <w:rFonts w:ascii="Arial" w:hAnsi="Arial" w:cs="Arial"/>
          <w:lang w:val="id-ID"/>
        </w:rPr>
        <w:t xml:space="preserve"> </w:t>
      </w:r>
      <w:r w:rsidR="003965DF" w:rsidRPr="003965DF">
        <w:rPr>
          <w:rFonts w:ascii="Arial" w:hAnsi="Arial" w:cs="Arial"/>
          <w:lang w:val="en-US"/>
        </w:rPr>
        <w:t>le</w:t>
      </w:r>
      <w:r w:rsidR="003965DF">
        <w:rPr>
          <w:rFonts w:ascii="Arial" w:hAnsi="Arial" w:cs="Arial"/>
          <w:lang w:val="en-US"/>
        </w:rPr>
        <w:t>bih baik daripada</w:t>
      </w:r>
      <w:r w:rsidR="00C2621E" w:rsidRPr="003A7E9D">
        <w:rPr>
          <w:rFonts w:ascii="Arial" w:hAnsi="Arial" w:cs="Arial"/>
          <w:lang w:val="id-ID"/>
        </w:rPr>
        <w:t xml:space="preserve"> </w:t>
      </w:r>
      <w:r w:rsidR="00C2621E" w:rsidRPr="003A7E9D">
        <w:rPr>
          <w:rFonts w:ascii="Arial" w:hAnsi="Arial" w:cs="Arial"/>
          <w:i/>
          <w:lang w:val="id-ID"/>
        </w:rPr>
        <w:t>Full-Patern</w:t>
      </w:r>
      <w:r w:rsidR="00C2621E" w:rsidRPr="003A7E9D">
        <w:rPr>
          <w:rFonts w:ascii="Arial" w:hAnsi="Arial" w:cs="Arial"/>
          <w:lang w:val="id-ID"/>
        </w:rPr>
        <w:t xml:space="preserve"> atau penghalusan struktur kristal dengan </w:t>
      </w:r>
      <w:r w:rsidR="009F6E43" w:rsidRPr="003A7E9D">
        <w:rPr>
          <w:rFonts w:ascii="Arial" w:hAnsi="Arial" w:cs="Arial"/>
          <w:lang w:val="id-ID"/>
        </w:rPr>
        <w:t>m</w:t>
      </w:r>
      <w:r w:rsidR="00C2621E" w:rsidRPr="003A7E9D">
        <w:rPr>
          <w:rFonts w:ascii="Arial" w:hAnsi="Arial" w:cs="Arial"/>
          <w:lang w:val="id-ID"/>
        </w:rPr>
        <w:t xml:space="preserve">etode Rietveld. Metode ini memungkinkan untuk menentukan struktur kristal yang tidak diketahui secara </w:t>
      </w:r>
      <w:r w:rsidR="00C2621E" w:rsidRPr="003A7E9D">
        <w:rPr>
          <w:rFonts w:ascii="Arial" w:hAnsi="Arial" w:cs="Arial"/>
          <w:i/>
          <w:lang w:val="id-ID"/>
        </w:rPr>
        <w:t xml:space="preserve">ab initio </w:t>
      </w:r>
      <w:r w:rsidR="00635C14" w:rsidRPr="00635C14">
        <w:rPr>
          <w:rFonts w:ascii="Arial" w:hAnsi="Arial" w:cs="Arial"/>
          <w:i/>
          <w:lang w:val="id-ID"/>
        </w:rPr>
        <w:t xml:space="preserve">melalui </w:t>
      </w:r>
      <w:r w:rsidR="0020156C" w:rsidRPr="003A7E9D">
        <w:rPr>
          <w:rFonts w:ascii="Arial" w:hAnsi="Arial" w:cs="Arial"/>
          <w:lang w:val="id-ID"/>
        </w:rPr>
        <w:t xml:space="preserve">model struktur </w:t>
      </w:r>
      <w:r w:rsidR="00635C14" w:rsidRPr="00635C14">
        <w:rPr>
          <w:rFonts w:ascii="Arial" w:hAnsi="Arial" w:cs="Arial"/>
          <w:lang w:val="id-ID"/>
        </w:rPr>
        <w:t xml:space="preserve">yang </w:t>
      </w:r>
      <w:r w:rsidR="0020156C" w:rsidRPr="003A7E9D">
        <w:rPr>
          <w:rFonts w:ascii="Arial" w:hAnsi="Arial" w:cs="Arial"/>
          <w:lang w:val="id-ID"/>
        </w:rPr>
        <w:t xml:space="preserve">diperoleh dengan </w:t>
      </w:r>
      <w:r w:rsidR="009F6E43" w:rsidRPr="003A7E9D">
        <w:rPr>
          <w:rFonts w:ascii="Arial" w:hAnsi="Arial" w:cs="Arial"/>
          <w:lang w:val="id-ID"/>
        </w:rPr>
        <w:t>m</w:t>
      </w:r>
      <w:r w:rsidR="00C2621E" w:rsidRPr="003A7E9D">
        <w:rPr>
          <w:rFonts w:ascii="Arial" w:hAnsi="Arial" w:cs="Arial"/>
          <w:lang w:val="id-ID"/>
        </w:rPr>
        <w:t>etode Patterson dan Langsung (</w:t>
      </w:r>
      <w:r w:rsidR="00C2621E" w:rsidRPr="003A7E9D">
        <w:rPr>
          <w:rFonts w:ascii="Arial" w:hAnsi="Arial" w:cs="Arial"/>
          <w:i/>
          <w:lang w:val="id-ID"/>
        </w:rPr>
        <w:t>Direct Method</w:t>
      </w:r>
      <w:r w:rsidR="0020156C" w:rsidRPr="003A7E9D">
        <w:rPr>
          <w:rFonts w:ascii="Arial" w:hAnsi="Arial" w:cs="Arial"/>
          <w:lang w:val="id-ID"/>
        </w:rPr>
        <w:t xml:space="preserve">). </w:t>
      </w:r>
      <w:r w:rsidRPr="003A7E9D">
        <w:rPr>
          <w:rFonts w:ascii="Arial" w:hAnsi="Arial" w:cs="Arial"/>
          <w:lang w:val="id-ID"/>
        </w:rPr>
        <w:t>Parameter kisi dan group ruang secara berturut-turut diper</w:t>
      </w:r>
      <w:r w:rsidR="006F10BF" w:rsidRPr="003A7E9D">
        <w:rPr>
          <w:rFonts w:ascii="Arial" w:hAnsi="Arial" w:cs="Arial"/>
          <w:lang w:val="id-ID"/>
        </w:rPr>
        <w:t xml:space="preserve">oleh dengan program </w:t>
      </w:r>
      <w:r w:rsidR="006F10BF" w:rsidRPr="003A7E9D">
        <w:rPr>
          <w:rFonts w:ascii="Arial" w:hAnsi="Arial" w:cs="Arial"/>
          <w:i/>
          <w:lang w:val="id-ID"/>
        </w:rPr>
        <w:t xml:space="preserve">Dicvol </w:t>
      </w:r>
      <w:r w:rsidR="006F10BF" w:rsidRPr="003A7E9D">
        <w:rPr>
          <w:rFonts w:ascii="Arial" w:hAnsi="Arial" w:cs="Arial"/>
          <w:lang w:val="id-ID"/>
        </w:rPr>
        <w:t xml:space="preserve">yang terintegrasi dalam program </w:t>
      </w:r>
      <w:r w:rsidR="006F10BF" w:rsidRPr="003A7E9D">
        <w:rPr>
          <w:rFonts w:ascii="Arial" w:hAnsi="Arial" w:cs="Arial"/>
          <w:i/>
          <w:lang w:val="id-ID"/>
        </w:rPr>
        <w:t xml:space="preserve">Winplotr </w:t>
      </w:r>
      <w:r w:rsidR="00EB727B">
        <w:rPr>
          <w:rFonts w:ascii="Arial" w:hAnsi="Arial" w:cs="Arial"/>
          <w:lang w:val="id-ID"/>
        </w:rPr>
        <w:t>[</w:t>
      </w:r>
      <w:r w:rsidR="00EB727B" w:rsidRPr="00EB727B">
        <w:rPr>
          <w:rFonts w:ascii="Arial" w:hAnsi="Arial" w:cs="Arial"/>
          <w:lang w:val="en-US"/>
        </w:rPr>
        <w:t>29</w:t>
      </w:r>
      <w:r w:rsidR="00C019B2" w:rsidRPr="00C019B2">
        <w:rPr>
          <w:rFonts w:ascii="Arial" w:hAnsi="Arial" w:cs="Arial"/>
          <w:lang w:val="id-ID"/>
        </w:rPr>
        <w:t xml:space="preserve">] </w:t>
      </w:r>
      <w:r w:rsidR="006F10BF" w:rsidRPr="003A7E9D">
        <w:rPr>
          <w:rFonts w:ascii="Arial" w:hAnsi="Arial" w:cs="Arial"/>
          <w:lang w:val="id-ID"/>
        </w:rPr>
        <w:t xml:space="preserve">dan </w:t>
      </w:r>
      <w:r w:rsidR="006F10BF" w:rsidRPr="003A7E9D">
        <w:rPr>
          <w:rFonts w:ascii="Arial" w:hAnsi="Arial" w:cs="Arial"/>
          <w:i/>
          <w:lang w:val="id-ID"/>
        </w:rPr>
        <w:t>Chekcell</w:t>
      </w:r>
      <w:r w:rsidR="00C019B2">
        <w:rPr>
          <w:rFonts w:ascii="Arial" w:hAnsi="Arial" w:cs="Arial"/>
          <w:lang w:val="id-ID"/>
        </w:rPr>
        <w:t xml:space="preserve"> </w:t>
      </w:r>
      <w:r w:rsidR="00C019B2" w:rsidRPr="00C019B2">
        <w:rPr>
          <w:rFonts w:ascii="Arial" w:hAnsi="Arial" w:cs="Arial"/>
          <w:lang w:val="en-US"/>
        </w:rPr>
        <w:t>[</w:t>
      </w:r>
      <w:r w:rsidR="00EB727B">
        <w:rPr>
          <w:rFonts w:ascii="Arial" w:hAnsi="Arial" w:cs="Arial"/>
          <w:lang w:val="en-US"/>
        </w:rPr>
        <w:t>30</w:t>
      </w:r>
      <w:r w:rsidR="00C019B2">
        <w:rPr>
          <w:rFonts w:ascii="Arial" w:hAnsi="Arial" w:cs="Arial"/>
          <w:lang w:val="en-US"/>
        </w:rPr>
        <w:t>]</w:t>
      </w:r>
      <w:r w:rsidRPr="003A7E9D">
        <w:rPr>
          <w:rFonts w:ascii="Arial" w:hAnsi="Arial" w:cs="Arial"/>
          <w:lang w:val="id-ID"/>
        </w:rPr>
        <w:t xml:space="preserve">. Analisis profil, dekomposisi pola dan analisis </w:t>
      </w:r>
      <w:r w:rsidRPr="003A7E9D">
        <w:rPr>
          <w:rFonts w:ascii="Arial" w:hAnsi="Arial" w:cs="Arial"/>
          <w:i/>
          <w:lang w:val="id-ID"/>
        </w:rPr>
        <w:t>least squares</w:t>
      </w:r>
      <w:r w:rsidRPr="003A7E9D">
        <w:rPr>
          <w:rFonts w:ascii="Arial" w:hAnsi="Arial" w:cs="Arial"/>
          <w:lang w:val="id-ID"/>
        </w:rPr>
        <w:t xml:space="preserve"> dilakukan dengan bantuan program </w:t>
      </w:r>
      <w:r w:rsidRPr="003A7E9D">
        <w:rPr>
          <w:rFonts w:ascii="Arial" w:hAnsi="Arial" w:cs="Arial"/>
          <w:i/>
          <w:lang w:val="id-ID"/>
        </w:rPr>
        <w:t>Fullprof</w:t>
      </w:r>
      <w:r w:rsidRPr="003A7E9D">
        <w:rPr>
          <w:rFonts w:ascii="Arial" w:hAnsi="Arial" w:cs="Arial"/>
          <w:lang w:val="id-ID"/>
        </w:rPr>
        <w:t xml:space="preserve"> yang terinteg</w:t>
      </w:r>
      <w:r w:rsidR="006F10BF" w:rsidRPr="003A7E9D">
        <w:rPr>
          <w:rFonts w:ascii="Arial" w:hAnsi="Arial" w:cs="Arial"/>
          <w:lang w:val="id-ID"/>
        </w:rPr>
        <w:t xml:space="preserve">rasi dalam program </w:t>
      </w:r>
      <w:r w:rsidR="006F10BF" w:rsidRPr="003A7E9D">
        <w:rPr>
          <w:rFonts w:ascii="Arial" w:hAnsi="Arial" w:cs="Arial"/>
          <w:i/>
          <w:lang w:val="id-ID"/>
        </w:rPr>
        <w:t>Winplotr</w:t>
      </w:r>
      <w:r w:rsidRPr="003A7E9D">
        <w:rPr>
          <w:rFonts w:ascii="Arial" w:hAnsi="Arial" w:cs="Arial"/>
          <w:lang w:val="id-ID"/>
        </w:rPr>
        <w:t xml:space="preserve">, sedangkan penentuan struktur yang meliputi koordinat atom dan </w:t>
      </w:r>
      <w:r w:rsidR="003965DF">
        <w:rPr>
          <w:rFonts w:ascii="Arial" w:hAnsi="Arial" w:cs="Arial"/>
          <w:lang w:val="id-ID"/>
        </w:rPr>
        <w:t xml:space="preserve">pergeseran isotropik atau anisotropik </w:t>
      </w:r>
      <w:r w:rsidR="003965DF" w:rsidRPr="003965DF">
        <w:rPr>
          <w:rFonts w:ascii="Arial" w:hAnsi="Arial" w:cs="Arial"/>
          <w:lang w:val="id-ID"/>
        </w:rPr>
        <w:t>melalui</w:t>
      </w:r>
      <w:r w:rsidRPr="003A7E9D">
        <w:rPr>
          <w:rFonts w:ascii="Arial" w:hAnsi="Arial" w:cs="Arial"/>
          <w:lang w:val="id-ID"/>
        </w:rPr>
        <w:t xml:space="preserve"> metode Langsung dan Patterson dengan bantuan program </w:t>
      </w:r>
      <w:r w:rsidRPr="003A7E9D">
        <w:rPr>
          <w:rFonts w:ascii="Arial" w:hAnsi="Arial" w:cs="Arial"/>
          <w:i/>
          <w:lang w:val="id-ID"/>
        </w:rPr>
        <w:t>Shel</w:t>
      </w:r>
      <w:r w:rsidR="00921142" w:rsidRPr="00921142">
        <w:rPr>
          <w:rFonts w:ascii="Arial" w:hAnsi="Arial" w:cs="Arial"/>
          <w:i/>
          <w:lang w:val="id-ID"/>
        </w:rPr>
        <w:t>l</w:t>
      </w:r>
      <w:r w:rsidRPr="003A7E9D">
        <w:rPr>
          <w:rFonts w:ascii="Arial" w:hAnsi="Arial" w:cs="Arial"/>
          <w:i/>
          <w:lang w:val="id-ID"/>
        </w:rPr>
        <w:t>XS</w:t>
      </w:r>
      <w:r w:rsidRPr="003A7E9D">
        <w:rPr>
          <w:rFonts w:ascii="Arial" w:hAnsi="Arial" w:cs="Arial"/>
          <w:lang w:val="id-ID"/>
        </w:rPr>
        <w:t xml:space="preserve"> dan </w:t>
      </w:r>
      <w:r w:rsidRPr="003A7E9D">
        <w:rPr>
          <w:rFonts w:ascii="Arial" w:hAnsi="Arial" w:cs="Arial"/>
          <w:i/>
          <w:lang w:val="id-ID"/>
        </w:rPr>
        <w:t>ShelXL</w:t>
      </w:r>
      <w:r w:rsidR="003965DF">
        <w:rPr>
          <w:rFonts w:ascii="Arial" w:hAnsi="Arial" w:cs="Arial"/>
          <w:lang w:val="id-ID"/>
        </w:rPr>
        <w:t xml:space="preserve"> </w:t>
      </w:r>
      <w:r w:rsidRPr="003A7E9D">
        <w:rPr>
          <w:rFonts w:ascii="Arial" w:hAnsi="Arial" w:cs="Arial"/>
          <w:lang w:val="id-ID"/>
        </w:rPr>
        <w:t>terinteg</w:t>
      </w:r>
      <w:r w:rsidR="006F10BF" w:rsidRPr="003A7E9D">
        <w:rPr>
          <w:rFonts w:ascii="Arial" w:hAnsi="Arial" w:cs="Arial"/>
          <w:lang w:val="id-ID"/>
        </w:rPr>
        <w:t xml:space="preserve">rasi dalam program </w:t>
      </w:r>
      <w:r w:rsidR="006F10BF" w:rsidRPr="003A7E9D">
        <w:rPr>
          <w:rFonts w:ascii="Arial" w:hAnsi="Arial" w:cs="Arial"/>
          <w:i/>
          <w:lang w:val="id-ID"/>
        </w:rPr>
        <w:t>Oscail-X</w:t>
      </w:r>
      <w:r w:rsidR="006F10BF" w:rsidRPr="003A7E9D">
        <w:rPr>
          <w:rFonts w:ascii="Arial" w:hAnsi="Arial" w:cs="Arial"/>
          <w:lang w:val="id-ID"/>
        </w:rPr>
        <w:t xml:space="preserve"> </w:t>
      </w:r>
      <w:r w:rsidR="00EB727B">
        <w:rPr>
          <w:rFonts w:ascii="Arial" w:hAnsi="Arial" w:cs="Arial"/>
          <w:lang w:val="id-ID"/>
        </w:rPr>
        <w:t>[3</w:t>
      </w:r>
      <w:r w:rsidR="00EB727B" w:rsidRPr="00EB727B">
        <w:rPr>
          <w:rFonts w:ascii="Arial" w:hAnsi="Arial" w:cs="Arial"/>
          <w:lang w:val="id-ID"/>
        </w:rPr>
        <w:t>1</w:t>
      </w:r>
      <w:r w:rsidR="00C019B2" w:rsidRPr="00C019B2">
        <w:rPr>
          <w:rFonts w:ascii="Arial" w:hAnsi="Arial" w:cs="Arial"/>
          <w:lang w:val="id-ID"/>
        </w:rPr>
        <w:t>]</w:t>
      </w:r>
      <w:r w:rsidRPr="003A7E9D">
        <w:rPr>
          <w:rFonts w:ascii="Arial" w:hAnsi="Arial" w:cs="Arial"/>
          <w:lang w:val="id-ID"/>
        </w:rPr>
        <w:t xml:space="preserve">. </w:t>
      </w:r>
      <w:r w:rsidRPr="003A7E9D">
        <w:rPr>
          <w:rFonts w:ascii="Arial" w:hAnsi="Arial" w:cs="Arial"/>
          <w:lang w:val="sv-SE"/>
        </w:rPr>
        <w:t>P</w:t>
      </w:r>
      <w:r w:rsidRPr="003A7E9D">
        <w:rPr>
          <w:rFonts w:ascii="Arial" w:hAnsi="Arial" w:cs="Arial"/>
          <w:lang w:val="id-ID"/>
        </w:rPr>
        <w:t xml:space="preserve">enggambaran struktur atom dalam tiga dimensi dilakukan dengan </w:t>
      </w:r>
      <w:r w:rsidR="006F10BF" w:rsidRPr="003A7E9D">
        <w:rPr>
          <w:rFonts w:ascii="Arial" w:hAnsi="Arial" w:cs="Arial"/>
          <w:lang w:val="id-ID"/>
        </w:rPr>
        <w:t xml:space="preserve">program </w:t>
      </w:r>
      <w:r w:rsidR="006F10BF" w:rsidRPr="003A7E9D">
        <w:rPr>
          <w:rFonts w:ascii="Arial" w:hAnsi="Arial" w:cs="Arial"/>
          <w:i/>
          <w:lang w:val="id-ID"/>
        </w:rPr>
        <w:t xml:space="preserve">Diamond </w:t>
      </w:r>
      <w:r w:rsidR="00C019B2" w:rsidRPr="00C019B2">
        <w:rPr>
          <w:rFonts w:ascii="Arial" w:hAnsi="Arial" w:cs="Arial"/>
          <w:lang w:val="en-US"/>
        </w:rPr>
        <w:t>[3</w:t>
      </w:r>
      <w:r w:rsidR="00EB727B">
        <w:rPr>
          <w:rFonts w:ascii="Arial" w:hAnsi="Arial" w:cs="Arial"/>
          <w:lang w:val="en-US"/>
        </w:rPr>
        <w:t>2</w:t>
      </w:r>
      <w:r w:rsidR="00C019B2">
        <w:rPr>
          <w:rFonts w:ascii="Arial" w:hAnsi="Arial" w:cs="Arial"/>
          <w:lang w:val="en-US"/>
        </w:rPr>
        <w:t>]</w:t>
      </w:r>
      <w:r w:rsidR="006F10BF" w:rsidRPr="003A7E9D">
        <w:rPr>
          <w:rFonts w:ascii="Arial" w:hAnsi="Arial" w:cs="Arial"/>
          <w:lang w:val="sv-SE"/>
        </w:rPr>
        <w:t>.</w:t>
      </w:r>
    </w:p>
    <w:p w:rsidR="008620CC" w:rsidRDefault="008620CC" w:rsidP="003A7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sv-SE"/>
        </w:rPr>
      </w:pPr>
    </w:p>
    <w:p w:rsidR="008620CC" w:rsidRDefault="008620CC" w:rsidP="003A7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sv-SE"/>
        </w:rPr>
      </w:pPr>
    </w:p>
    <w:p w:rsidR="00AB447E" w:rsidRPr="003A7E9D" w:rsidRDefault="00AB447E" w:rsidP="003A7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sv-SE"/>
        </w:rPr>
      </w:pPr>
    </w:p>
    <w:p w:rsidR="001D6B27" w:rsidRPr="003A7E9D" w:rsidRDefault="00F51F6C" w:rsidP="00862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Hasil dan Diskusi</w:t>
      </w:r>
    </w:p>
    <w:p w:rsidR="008620CC" w:rsidRDefault="008620CC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v-SE"/>
        </w:rPr>
      </w:pPr>
    </w:p>
    <w:p w:rsidR="00891ABD" w:rsidRDefault="00891ABD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sv-SE"/>
        </w:rPr>
      </w:pPr>
      <w:r w:rsidRPr="008620CC">
        <w:rPr>
          <w:rFonts w:ascii="Arial" w:hAnsi="Arial" w:cs="Arial"/>
          <w:i/>
          <w:lang w:val="sv-SE"/>
        </w:rPr>
        <w:t xml:space="preserve">Fasa </w:t>
      </w:r>
      <w:r w:rsidR="00340A0E" w:rsidRPr="008620CC">
        <w:rPr>
          <w:rFonts w:ascii="Arial" w:hAnsi="Arial" w:cs="Arial"/>
          <w:i/>
          <w:lang w:val="sv-SE"/>
        </w:rPr>
        <w:t>TiO</w:t>
      </w:r>
      <w:r w:rsidR="00340A0E" w:rsidRPr="008620CC">
        <w:rPr>
          <w:rFonts w:ascii="Arial" w:hAnsi="Arial" w:cs="Arial"/>
          <w:i/>
          <w:vertAlign w:val="subscript"/>
          <w:lang w:val="sv-SE"/>
        </w:rPr>
        <w:t>2</w:t>
      </w:r>
      <w:r w:rsidR="00340A0E" w:rsidRPr="008620CC">
        <w:rPr>
          <w:rFonts w:ascii="Arial" w:hAnsi="Arial" w:cs="Arial"/>
          <w:i/>
          <w:lang w:val="sv-SE"/>
        </w:rPr>
        <w:t xml:space="preserve"> </w:t>
      </w:r>
      <w:r w:rsidRPr="008620CC">
        <w:rPr>
          <w:rFonts w:ascii="Arial" w:hAnsi="Arial" w:cs="Arial"/>
          <w:i/>
          <w:lang w:val="sv-SE"/>
        </w:rPr>
        <w:t>hasil kalsinasi hidrogen titanat pada temperature 500°C</w:t>
      </w:r>
    </w:p>
    <w:p w:rsidR="00172771" w:rsidRDefault="00340A0E" w:rsidP="007070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lang w:val="sv-SE"/>
        </w:rPr>
      </w:pPr>
      <w:r w:rsidRPr="003A7E9D">
        <w:rPr>
          <w:rFonts w:ascii="Arial" w:hAnsi="Arial" w:cs="Arial"/>
          <w:lang w:val="sv-SE"/>
        </w:rPr>
        <w:t xml:space="preserve">Padatan yang dihasilkan dari kalsinasi </w:t>
      </w:r>
      <w:r w:rsidR="004A67D9" w:rsidRPr="00494C88">
        <w:rPr>
          <w:rFonts w:ascii="Arial" w:hAnsi="Arial" w:cs="Arial"/>
          <w:lang w:val="sv-SE"/>
        </w:rPr>
        <w:t>nanotabung</w:t>
      </w:r>
      <w:r w:rsidR="00580CDE" w:rsidRPr="00494C88">
        <w:rPr>
          <w:rFonts w:ascii="Arial" w:hAnsi="Arial" w:cs="Arial"/>
          <w:lang w:val="sv-SE"/>
        </w:rPr>
        <w:t xml:space="preserve"> </w:t>
      </w:r>
      <w:r w:rsidR="00580CDE" w:rsidRPr="003A7E9D">
        <w:rPr>
          <w:rFonts w:ascii="Arial" w:hAnsi="Arial" w:cs="Arial"/>
          <w:lang w:val="sv-SE"/>
        </w:rPr>
        <w:t>hidrogen titanat</w:t>
      </w:r>
      <w:r w:rsidRPr="003A7E9D">
        <w:rPr>
          <w:rFonts w:ascii="Arial" w:hAnsi="Arial" w:cs="Arial"/>
          <w:lang w:val="sv-SE"/>
        </w:rPr>
        <w:t>pada temperature 50</w:t>
      </w:r>
      <w:r w:rsidR="00B1529C" w:rsidRPr="003A7E9D">
        <w:rPr>
          <w:rFonts w:ascii="Arial" w:hAnsi="Arial" w:cs="Arial"/>
          <w:lang w:val="sv-SE"/>
        </w:rPr>
        <w:t xml:space="preserve">0°C memiliki kristalinitas rendah dan ukuran kristal </w:t>
      </w:r>
      <w:r w:rsidRPr="003A7E9D">
        <w:rPr>
          <w:rFonts w:ascii="Arial" w:hAnsi="Arial" w:cs="Arial"/>
          <w:lang w:val="sv-SE"/>
        </w:rPr>
        <w:t>kecil,</w:t>
      </w:r>
      <w:r w:rsidR="00B1529C" w:rsidRPr="003A7E9D">
        <w:rPr>
          <w:rFonts w:ascii="Arial" w:hAnsi="Arial" w:cs="Arial"/>
          <w:lang w:val="sv-SE"/>
        </w:rPr>
        <w:t xml:space="preserve"> hal ini diketahui dari </w:t>
      </w:r>
      <w:r w:rsidRPr="003A7E9D">
        <w:rPr>
          <w:rFonts w:ascii="Arial" w:hAnsi="Arial" w:cs="Arial"/>
          <w:lang w:val="sv-SE"/>
        </w:rPr>
        <w:t xml:space="preserve">pola </w:t>
      </w:r>
      <w:r w:rsidR="00921142">
        <w:rPr>
          <w:rFonts w:ascii="Arial" w:hAnsi="Arial" w:cs="Arial"/>
          <w:lang w:val="sv-SE"/>
        </w:rPr>
        <w:t>DSX</w:t>
      </w:r>
      <w:r w:rsidRPr="003A7E9D">
        <w:rPr>
          <w:rFonts w:ascii="Arial" w:hAnsi="Arial" w:cs="Arial"/>
          <w:lang w:val="sv-SE"/>
        </w:rPr>
        <w:t xml:space="preserve"> serbuknya dengan intensitas rendah dan bentuk sepektra yang lebar</w:t>
      </w:r>
      <w:r w:rsidR="00F44F48" w:rsidRPr="003A7E9D">
        <w:rPr>
          <w:rFonts w:ascii="Arial" w:hAnsi="Arial" w:cs="Arial"/>
          <w:lang w:val="sv-SE"/>
        </w:rPr>
        <w:t xml:space="preserve"> (Gambar 1)</w:t>
      </w:r>
      <w:r w:rsidRPr="003A7E9D">
        <w:rPr>
          <w:rFonts w:ascii="Arial" w:hAnsi="Arial" w:cs="Arial"/>
          <w:lang w:val="sv-SE"/>
        </w:rPr>
        <w:t xml:space="preserve">.  </w:t>
      </w:r>
      <w:r w:rsidR="00530005" w:rsidRPr="003A7E9D">
        <w:rPr>
          <w:rFonts w:ascii="Arial" w:hAnsi="Arial" w:cs="Arial"/>
          <w:lang w:val="sv-SE"/>
        </w:rPr>
        <w:t xml:space="preserve">Beberapa </w:t>
      </w:r>
      <w:r w:rsidR="00F44F48" w:rsidRPr="003A7E9D">
        <w:rPr>
          <w:rFonts w:ascii="Arial" w:hAnsi="Arial" w:cs="Arial"/>
          <w:lang w:val="sv-SE"/>
        </w:rPr>
        <w:t xml:space="preserve">parameter kisi </w:t>
      </w:r>
      <w:r w:rsidR="00530005" w:rsidRPr="003A7E9D">
        <w:rPr>
          <w:rFonts w:ascii="Arial" w:hAnsi="Arial" w:cs="Arial"/>
          <w:lang w:val="sv-SE"/>
        </w:rPr>
        <w:t>yang merupakan kemungkinan parameter kisi fasa TiO</w:t>
      </w:r>
      <w:r w:rsidR="00530005" w:rsidRPr="003A7E9D">
        <w:rPr>
          <w:rFonts w:ascii="Arial" w:hAnsi="Arial" w:cs="Arial"/>
          <w:vertAlign w:val="subscript"/>
          <w:lang w:val="sv-SE"/>
        </w:rPr>
        <w:t>2</w:t>
      </w:r>
      <w:r w:rsidR="00530005" w:rsidRPr="003A7E9D">
        <w:rPr>
          <w:rFonts w:ascii="Arial" w:hAnsi="Arial" w:cs="Arial"/>
          <w:lang w:val="sv-SE"/>
        </w:rPr>
        <w:t xml:space="preserve"> </w:t>
      </w:r>
      <w:r w:rsidR="00F44F48" w:rsidRPr="003A7E9D">
        <w:rPr>
          <w:rFonts w:ascii="Arial" w:hAnsi="Arial" w:cs="Arial"/>
          <w:lang w:val="sv-SE"/>
        </w:rPr>
        <w:t xml:space="preserve">diperoleh dengan program </w:t>
      </w:r>
      <w:r w:rsidR="00F44F48" w:rsidRPr="003A7E9D">
        <w:rPr>
          <w:rFonts w:ascii="Arial" w:hAnsi="Arial" w:cs="Arial"/>
          <w:i/>
          <w:lang w:val="sv-SE"/>
        </w:rPr>
        <w:t>Dicvol</w:t>
      </w:r>
      <w:r w:rsidR="00530005" w:rsidRPr="003A7E9D">
        <w:rPr>
          <w:rFonts w:ascii="Arial" w:hAnsi="Arial" w:cs="Arial"/>
          <w:lang w:val="sv-SE"/>
        </w:rPr>
        <w:t xml:space="preserve">, sedangkan </w:t>
      </w:r>
      <w:r w:rsidR="00F44F48" w:rsidRPr="003A7E9D">
        <w:rPr>
          <w:rFonts w:ascii="Arial" w:hAnsi="Arial" w:cs="Arial"/>
          <w:lang w:val="sv-SE"/>
        </w:rPr>
        <w:t xml:space="preserve">grup ruangnya ditentukan dengan program </w:t>
      </w:r>
      <w:r w:rsidR="00F44F48" w:rsidRPr="003A7E9D">
        <w:rPr>
          <w:rFonts w:ascii="Arial" w:hAnsi="Arial" w:cs="Arial"/>
          <w:i/>
          <w:lang w:val="sv-SE"/>
        </w:rPr>
        <w:t>Chekcell</w:t>
      </w:r>
      <w:r w:rsidR="00494C88">
        <w:rPr>
          <w:rFonts w:ascii="Arial" w:hAnsi="Arial" w:cs="Arial"/>
          <w:lang w:val="sv-SE"/>
        </w:rPr>
        <w:t xml:space="preserve">. Hasil analisis </w:t>
      </w:r>
      <w:r w:rsidR="00F44F48" w:rsidRPr="003A7E9D">
        <w:rPr>
          <w:rFonts w:ascii="Arial" w:hAnsi="Arial" w:cs="Arial"/>
          <w:lang w:val="sv-SE"/>
        </w:rPr>
        <w:t>menunjukkan bahwa fasa TiO</w:t>
      </w:r>
      <w:r w:rsidR="00F44F48" w:rsidRPr="003A7E9D">
        <w:rPr>
          <w:rFonts w:ascii="Arial" w:hAnsi="Arial" w:cs="Arial"/>
          <w:vertAlign w:val="subscript"/>
          <w:lang w:val="sv-SE"/>
        </w:rPr>
        <w:t>2</w:t>
      </w:r>
      <w:r w:rsidR="00F44F48" w:rsidRPr="003A7E9D">
        <w:rPr>
          <w:rFonts w:ascii="Arial" w:hAnsi="Arial" w:cs="Arial"/>
          <w:lang w:val="sv-SE"/>
        </w:rPr>
        <w:t xml:space="preserve"> merupakan anatas dengan sistem</w:t>
      </w:r>
      <w:r w:rsidR="00530005" w:rsidRPr="003A7E9D">
        <w:rPr>
          <w:rFonts w:ascii="Arial" w:hAnsi="Arial" w:cs="Arial"/>
          <w:lang w:val="sv-SE"/>
        </w:rPr>
        <w:t xml:space="preserve"> kristal tetragonal, grup ruang</w:t>
      </w:r>
      <w:r w:rsidR="00F44F48" w:rsidRPr="003A7E9D">
        <w:rPr>
          <w:rFonts w:ascii="Arial" w:hAnsi="Arial" w:cs="Arial"/>
          <w:lang w:val="sv-SE"/>
        </w:rPr>
        <w:t xml:space="preserve"> </w:t>
      </w:r>
      <w:r w:rsidR="00F44F48" w:rsidRPr="003A7E9D">
        <w:rPr>
          <w:rFonts w:ascii="Arial" w:hAnsi="Arial" w:cs="Arial"/>
          <w:b/>
          <w:i/>
          <w:lang w:val="sv-SE"/>
        </w:rPr>
        <w:t>I</w:t>
      </w:r>
      <w:r w:rsidR="00F44F48" w:rsidRPr="003A7E9D">
        <w:rPr>
          <w:rFonts w:ascii="Arial" w:hAnsi="Arial" w:cs="Arial"/>
          <w:lang w:val="sv-SE"/>
        </w:rPr>
        <w:t>4</w:t>
      </w:r>
      <w:r w:rsidR="00F44F48" w:rsidRPr="003A7E9D">
        <w:rPr>
          <w:rFonts w:ascii="Arial" w:hAnsi="Arial" w:cs="Arial"/>
          <w:vertAlign w:val="subscript"/>
          <w:lang w:val="sv-SE"/>
        </w:rPr>
        <w:t>1</w:t>
      </w:r>
      <w:r w:rsidR="00F44F48" w:rsidRPr="003A7E9D">
        <w:rPr>
          <w:rFonts w:ascii="Arial" w:hAnsi="Arial" w:cs="Arial"/>
          <w:lang w:val="sv-SE"/>
        </w:rPr>
        <w:t>/</w:t>
      </w:r>
      <w:r w:rsidR="00F44F48" w:rsidRPr="003A7E9D">
        <w:rPr>
          <w:rFonts w:ascii="Arial" w:hAnsi="Arial" w:cs="Arial"/>
          <w:i/>
          <w:lang w:val="sv-SE"/>
        </w:rPr>
        <w:t xml:space="preserve">amd </w:t>
      </w:r>
      <w:r w:rsidR="00F44F48" w:rsidRPr="003A7E9D">
        <w:rPr>
          <w:rFonts w:ascii="Arial" w:hAnsi="Arial" w:cs="Arial"/>
          <w:lang w:val="sv-SE"/>
        </w:rPr>
        <w:t>(no. 141), dan parameter kisi: a = 3,801 Å dan c = 9,576 Å.</w:t>
      </w:r>
      <w:r w:rsidR="005645EB">
        <w:rPr>
          <w:rFonts w:ascii="Arial" w:hAnsi="Arial" w:cs="Arial"/>
          <w:lang w:val="sv-SE"/>
        </w:rPr>
        <w:t xml:space="preserve"> Hasil analisis tersebut memiliki kemiripan sebagaimana hasil penelitian </w:t>
      </w:r>
      <w:r w:rsidR="005645EB">
        <w:rPr>
          <w:rFonts w:ascii="Arial" w:hAnsi="Arial" w:cs="Arial"/>
          <w:lang w:val="id-ID" w:bidi="he-IL"/>
        </w:rPr>
        <w:t>Weirich</w:t>
      </w:r>
      <w:r w:rsidR="005645EB" w:rsidRPr="005645EB">
        <w:rPr>
          <w:rFonts w:ascii="Arial" w:hAnsi="Arial" w:cs="Arial"/>
          <w:lang w:val="en-US" w:bidi="he-IL"/>
        </w:rPr>
        <w:t xml:space="preserve"> </w:t>
      </w:r>
      <w:r w:rsidR="005645EB" w:rsidRPr="005645EB">
        <w:rPr>
          <w:rFonts w:ascii="Arial" w:hAnsi="Arial" w:cs="Arial"/>
          <w:i/>
          <w:lang w:val="en-US" w:bidi="he-IL"/>
        </w:rPr>
        <w:t>et al.</w:t>
      </w:r>
      <w:r w:rsidR="005645EB">
        <w:rPr>
          <w:rFonts w:ascii="Arial" w:hAnsi="Arial" w:cs="Arial"/>
          <w:lang w:val="en-US" w:bidi="he-IL"/>
        </w:rPr>
        <w:t xml:space="preserve"> [15].</w:t>
      </w:r>
      <w:r w:rsidR="005645EB" w:rsidRPr="008620CC">
        <w:rPr>
          <w:rFonts w:ascii="Arial" w:hAnsi="Arial" w:cs="Arial"/>
          <w:lang w:val="id-ID" w:bidi="he-IL"/>
        </w:rPr>
        <w:t xml:space="preserve"> </w:t>
      </w:r>
      <w:r w:rsidR="005645EB">
        <w:rPr>
          <w:rFonts w:ascii="Arial" w:hAnsi="Arial" w:cs="Arial"/>
          <w:lang w:val="sv-SE"/>
        </w:rPr>
        <w:t xml:space="preserve">  </w:t>
      </w:r>
      <w:r w:rsidR="00F44F48" w:rsidRPr="003A7E9D">
        <w:rPr>
          <w:rFonts w:ascii="Arial" w:hAnsi="Arial" w:cs="Arial"/>
          <w:lang w:val="sv-SE"/>
        </w:rPr>
        <w:t xml:space="preserve"> Hasil analisis </w:t>
      </w:r>
      <w:r w:rsidR="00F44F48" w:rsidRPr="003A7E9D">
        <w:rPr>
          <w:rFonts w:ascii="Arial" w:hAnsi="Arial" w:cs="Arial"/>
          <w:i/>
          <w:lang w:val="id-ID"/>
        </w:rPr>
        <w:t>least squares</w:t>
      </w:r>
      <w:r w:rsidR="00F44F48" w:rsidRPr="003A7E9D">
        <w:rPr>
          <w:rFonts w:ascii="Arial" w:hAnsi="Arial" w:cs="Arial"/>
          <w:i/>
          <w:lang w:val="sv-SE"/>
        </w:rPr>
        <w:t xml:space="preserve"> </w:t>
      </w:r>
      <w:r w:rsidR="00F44F48" w:rsidRPr="003A7E9D">
        <w:rPr>
          <w:rFonts w:ascii="Arial" w:hAnsi="Arial" w:cs="Arial"/>
          <w:lang w:val="sv-SE"/>
        </w:rPr>
        <w:t xml:space="preserve">menggunakan </w:t>
      </w:r>
      <w:r w:rsidR="00F44F48" w:rsidRPr="003A7E9D">
        <w:rPr>
          <w:rFonts w:ascii="Arial" w:hAnsi="Arial" w:cs="Arial"/>
          <w:lang w:val="sv-SE"/>
        </w:rPr>
        <w:lastRenderedPageBreak/>
        <w:t xml:space="preserve">program </w:t>
      </w:r>
      <w:r w:rsidR="00F44F48" w:rsidRPr="003A7E9D">
        <w:rPr>
          <w:rFonts w:ascii="Arial" w:hAnsi="Arial" w:cs="Arial"/>
          <w:i/>
          <w:lang w:val="sv-SE"/>
        </w:rPr>
        <w:t xml:space="preserve">Fullprof </w:t>
      </w:r>
      <w:r w:rsidR="00F44F48" w:rsidRPr="003A7E9D">
        <w:rPr>
          <w:rFonts w:ascii="Arial" w:hAnsi="Arial" w:cs="Arial"/>
          <w:lang w:val="sv-SE"/>
        </w:rPr>
        <w:t xml:space="preserve">untuk </w:t>
      </w:r>
      <w:r w:rsidR="00530005" w:rsidRPr="003A7E9D">
        <w:rPr>
          <w:rFonts w:ascii="Arial" w:hAnsi="Arial" w:cs="Arial"/>
          <w:lang w:val="sv-SE"/>
        </w:rPr>
        <w:t>meng</w:t>
      </w:r>
      <w:r w:rsidR="00F44F48" w:rsidRPr="003A7E9D">
        <w:rPr>
          <w:rFonts w:ascii="Arial" w:hAnsi="Arial" w:cs="Arial"/>
          <w:lang w:val="sv-SE"/>
        </w:rPr>
        <w:t xml:space="preserve">ekstraksi </w:t>
      </w:r>
      <w:r w:rsidR="00530005" w:rsidRPr="003A7E9D">
        <w:rPr>
          <w:rFonts w:ascii="Arial" w:hAnsi="Arial" w:cs="Arial"/>
          <w:lang w:val="sv-SE"/>
        </w:rPr>
        <w:t>intensitas bidang kristal (</w:t>
      </w:r>
      <w:r w:rsidR="00F44F48" w:rsidRPr="003A7E9D">
        <w:rPr>
          <w:rFonts w:ascii="Arial" w:hAnsi="Arial" w:cs="Arial"/>
          <w:b/>
          <w:i/>
          <w:lang w:val="sv-SE"/>
        </w:rPr>
        <w:t>I</w:t>
      </w:r>
      <w:r w:rsidR="00F44F48" w:rsidRPr="003A7E9D">
        <w:rPr>
          <w:rFonts w:ascii="Arial" w:hAnsi="Arial" w:cs="Arial"/>
          <w:b/>
          <w:i/>
          <w:vertAlign w:val="subscript"/>
          <w:lang w:val="sv-SE"/>
        </w:rPr>
        <w:t>hkl</w:t>
      </w:r>
      <w:r w:rsidR="00530005" w:rsidRPr="003A7E9D">
        <w:rPr>
          <w:rFonts w:ascii="Arial" w:hAnsi="Arial" w:cs="Arial"/>
          <w:lang w:val="sv-SE"/>
        </w:rPr>
        <w:t>)</w:t>
      </w:r>
      <w:r w:rsidR="00F44F48" w:rsidRPr="003A7E9D">
        <w:rPr>
          <w:rFonts w:ascii="Arial" w:hAnsi="Arial" w:cs="Arial"/>
          <w:lang w:val="sv-SE"/>
        </w:rPr>
        <w:t xml:space="preserve"> </w:t>
      </w:r>
      <w:r w:rsidR="0049494C" w:rsidRPr="003A7E9D">
        <w:rPr>
          <w:rFonts w:ascii="Arial" w:hAnsi="Arial" w:cs="Arial"/>
          <w:lang w:val="sv-SE"/>
        </w:rPr>
        <w:t>diperoleh nilai</w:t>
      </w:r>
      <w:r w:rsidR="00F44F48" w:rsidRPr="003A7E9D">
        <w:rPr>
          <w:rFonts w:ascii="Arial" w:hAnsi="Arial" w:cs="Arial"/>
          <w:lang w:val="sv-SE"/>
        </w:rPr>
        <w:t xml:space="preserve"> </w:t>
      </w:r>
      <w:r w:rsidR="00F44F48" w:rsidRPr="003A7E9D">
        <w:rPr>
          <w:rFonts w:ascii="Arial" w:hAnsi="Arial" w:cs="Arial"/>
          <w:i/>
          <w:lang w:val="sv-SE"/>
        </w:rPr>
        <w:t>figure of merit</w:t>
      </w:r>
      <w:r w:rsidR="00F44F48" w:rsidRPr="003A7E9D">
        <w:rPr>
          <w:rFonts w:ascii="Arial" w:hAnsi="Arial" w:cs="Arial"/>
          <w:lang w:val="sv-SE"/>
        </w:rPr>
        <w:t xml:space="preserve">:  </w:t>
      </w:r>
      <w:r w:rsidR="003965DF">
        <w:rPr>
          <w:rFonts w:ascii="Arial" w:hAnsi="Arial" w:cs="Arial"/>
          <w:lang w:val="sv-SE"/>
        </w:rPr>
        <w:t>Rp = 7</w:t>
      </w:r>
      <w:proofErr w:type="gramStart"/>
      <w:r w:rsidR="003965DF">
        <w:rPr>
          <w:rFonts w:ascii="Arial" w:hAnsi="Arial" w:cs="Arial"/>
          <w:lang w:val="sv-SE"/>
        </w:rPr>
        <w:t>,33</w:t>
      </w:r>
      <w:proofErr w:type="gramEnd"/>
      <w:r w:rsidR="003965DF">
        <w:rPr>
          <w:rFonts w:ascii="Arial" w:hAnsi="Arial" w:cs="Arial"/>
          <w:lang w:val="sv-SE"/>
        </w:rPr>
        <w:t>; Rwp = 8,48; Reksp.</w:t>
      </w:r>
      <w:r w:rsidR="00F71DE5" w:rsidRPr="003A7E9D">
        <w:rPr>
          <w:rFonts w:ascii="Arial" w:hAnsi="Arial" w:cs="Arial"/>
          <w:lang w:val="sv-SE"/>
        </w:rPr>
        <w:t xml:space="preserve"> = 7,26; </w:t>
      </w:r>
      <w:r w:rsidR="00F71DE5" w:rsidRPr="003A7E9D">
        <w:rPr>
          <w:rFonts w:ascii="Arial" w:hAnsi="Arial" w:cs="Arial"/>
          <w:lang w:val="en-US"/>
        </w:rPr>
        <w:sym w:font="Symbol" w:char="F063"/>
      </w:r>
      <w:r w:rsidR="00F71DE5" w:rsidRPr="003A7E9D">
        <w:rPr>
          <w:rFonts w:ascii="Arial" w:hAnsi="Arial" w:cs="Arial"/>
          <w:lang w:val="sv-SE"/>
        </w:rPr>
        <w:t xml:space="preserve">2 = 1,37; R-faktor </w:t>
      </w:r>
      <w:r w:rsidR="00EF3A6F" w:rsidRPr="003A7E9D">
        <w:rPr>
          <w:rFonts w:ascii="Arial" w:hAnsi="Arial" w:cs="Arial"/>
          <w:lang w:val="sv-SE"/>
        </w:rPr>
        <w:t xml:space="preserve">Bragg </w:t>
      </w:r>
      <w:r w:rsidR="00F71DE5" w:rsidRPr="003A7E9D">
        <w:rPr>
          <w:rFonts w:ascii="Arial" w:hAnsi="Arial" w:cs="Arial"/>
          <w:lang w:val="sv-SE"/>
        </w:rPr>
        <w:t>= 0,2174 dan Rf-faktor = 0,1564.</w:t>
      </w:r>
    </w:p>
    <w:p w:rsidR="00635C14" w:rsidRPr="00707013" w:rsidRDefault="00635C14" w:rsidP="007070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153035</wp:posOffset>
            </wp:positionV>
            <wp:extent cx="3248025" cy="2524125"/>
            <wp:effectExtent l="19050" t="0" r="9525" b="0"/>
            <wp:wrapNone/>
            <wp:docPr id="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D60" w:rsidRPr="00707013" w:rsidRDefault="00910D60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910D60" w:rsidRPr="00707013" w:rsidRDefault="00910D60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910D60" w:rsidRPr="00707013" w:rsidRDefault="00910D60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910D60" w:rsidRPr="00707013" w:rsidRDefault="00910D60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C019B2" w:rsidRPr="00707013" w:rsidRDefault="00C019B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C019B2" w:rsidRPr="00707013" w:rsidRDefault="00C019B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910D60" w:rsidRPr="00707013" w:rsidRDefault="00910D60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C019B2" w:rsidRPr="00707013" w:rsidRDefault="00C019B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C019B2" w:rsidRPr="00707013" w:rsidRDefault="00C019B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C019B2" w:rsidRPr="00707013" w:rsidRDefault="00C019B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C019B2" w:rsidRPr="00707013" w:rsidRDefault="00C019B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C019B2" w:rsidRPr="00707013" w:rsidRDefault="00C019B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C019B2" w:rsidRDefault="00C019B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5D19E2" w:rsidRDefault="005D19E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7A5453" w:rsidRPr="00707013" w:rsidRDefault="007A5453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172771" w:rsidRPr="00295842" w:rsidRDefault="00172771" w:rsidP="0007399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lang w:val="sv-SE"/>
        </w:rPr>
      </w:pPr>
      <w:r w:rsidRPr="00295842">
        <w:rPr>
          <w:rFonts w:ascii="Arial" w:hAnsi="Arial" w:cs="Arial"/>
          <w:b/>
          <w:bCs/>
          <w:lang w:val="sv-SE"/>
        </w:rPr>
        <w:t>Gambar 1.</w:t>
      </w:r>
      <w:r w:rsidRPr="00295842">
        <w:rPr>
          <w:rFonts w:ascii="Arial" w:hAnsi="Arial" w:cs="Arial"/>
          <w:bCs/>
          <w:lang w:val="sv-SE"/>
        </w:rPr>
        <w:t xml:space="preserve"> </w:t>
      </w:r>
      <w:r w:rsidR="003965DF" w:rsidRPr="00295842">
        <w:rPr>
          <w:rFonts w:ascii="Arial" w:hAnsi="Arial" w:cs="Arial"/>
          <w:bCs/>
          <w:lang w:val="sv-SE"/>
        </w:rPr>
        <w:t xml:space="preserve">Kesesuaian pola </w:t>
      </w:r>
      <w:r w:rsidRPr="00295842">
        <w:rPr>
          <w:rFonts w:ascii="Arial" w:hAnsi="Arial" w:cs="Arial"/>
          <w:bCs/>
          <w:i/>
          <w:lang w:val="sv-SE"/>
        </w:rPr>
        <w:t xml:space="preserve">Fullprof </w:t>
      </w:r>
      <w:r w:rsidR="003965DF" w:rsidRPr="00295842">
        <w:rPr>
          <w:rFonts w:ascii="Arial" w:hAnsi="Arial" w:cs="Arial"/>
          <w:bCs/>
          <w:lang w:val="sv-SE"/>
        </w:rPr>
        <w:t xml:space="preserve"> dari pola </w:t>
      </w:r>
      <w:r w:rsidR="001F3252" w:rsidRPr="00295842">
        <w:rPr>
          <w:rFonts w:ascii="Arial" w:hAnsi="Arial" w:cs="Arial"/>
          <w:bCs/>
          <w:lang w:val="sv-SE"/>
        </w:rPr>
        <w:t>DSX</w:t>
      </w:r>
      <w:r w:rsidRPr="00295842">
        <w:rPr>
          <w:rFonts w:ascii="Arial" w:hAnsi="Arial" w:cs="Arial"/>
          <w:bCs/>
          <w:lang w:val="sv-SE"/>
        </w:rPr>
        <w:t xml:space="preserve"> anatas </w:t>
      </w:r>
    </w:p>
    <w:p w:rsidR="00C019B2" w:rsidRPr="00295842" w:rsidRDefault="00C019B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v-SE"/>
        </w:rPr>
      </w:pPr>
    </w:p>
    <w:p w:rsidR="004561B3" w:rsidRPr="00295842" w:rsidRDefault="00EF3A6F" w:rsidP="005645EB">
      <w:pPr>
        <w:spacing w:before="120" w:after="0" w:line="240" w:lineRule="auto"/>
        <w:ind w:firstLine="709"/>
        <w:jc w:val="both"/>
        <w:rPr>
          <w:rFonts w:ascii="Arial" w:hAnsi="Arial" w:cs="Arial"/>
          <w:lang w:val="sv-SE"/>
        </w:rPr>
      </w:pPr>
      <w:r w:rsidRPr="00295842">
        <w:rPr>
          <w:rFonts w:ascii="Arial" w:hAnsi="Arial" w:cs="Arial"/>
          <w:b/>
          <w:i/>
          <w:lang w:val="sv-SE"/>
        </w:rPr>
        <w:t>I</w:t>
      </w:r>
      <w:r w:rsidRPr="00295842">
        <w:rPr>
          <w:rFonts w:ascii="Arial" w:hAnsi="Arial" w:cs="Arial"/>
          <w:b/>
          <w:i/>
          <w:vertAlign w:val="subscript"/>
          <w:lang w:val="sv-SE"/>
        </w:rPr>
        <w:t>hkl</w:t>
      </w:r>
      <w:r w:rsidRPr="00295842">
        <w:rPr>
          <w:rFonts w:ascii="Arial" w:hAnsi="Arial" w:cs="Arial"/>
          <w:lang w:val="sv-SE"/>
        </w:rPr>
        <w:t xml:space="preserve"> yang diperoleh dari </w:t>
      </w:r>
      <w:r w:rsidR="00530005" w:rsidRPr="00295842">
        <w:rPr>
          <w:rFonts w:ascii="Arial" w:hAnsi="Arial" w:cs="Arial"/>
          <w:lang w:val="sv-SE"/>
        </w:rPr>
        <w:t xml:space="preserve">analisis </w:t>
      </w:r>
      <w:r w:rsidR="00530005" w:rsidRPr="003A7E9D">
        <w:rPr>
          <w:rFonts w:ascii="Arial" w:hAnsi="Arial" w:cs="Arial"/>
          <w:i/>
          <w:lang w:val="id-ID"/>
        </w:rPr>
        <w:t>least squares</w:t>
      </w:r>
      <w:r w:rsidR="00530005" w:rsidRPr="00295842">
        <w:rPr>
          <w:rFonts w:ascii="Arial" w:hAnsi="Arial" w:cs="Arial"/>
          <w:i/>
          <w:lang w:val="sv-SE"/>
        </w:rPr>
        <w:t xml:space="preserve"> </w:t>
      </w:r>
      <w:r w:rsidR="00530005" w:rsidRPr="00295842">
        <w:rPr>
          <w:rFonts w:ascii="Arial" w:hAnsi="Arial" w:cs="Arial"/>
          <w:lang w:val="sv-SE"/>
        </w:rPr>
        <w:t xml:space="preserve">dengan </w:t>
      </w:r>
      <w:r w:rsidRPr="00295842">
        <w:rPr>
          <w:rFonts w:ascii="Arial" w:hAnsi="Arial" w:cs="Arial"/>
          <w:lang w:val="sv-SE"/>
        </w:rPr>
        <w:t xml:space="preserve">program </w:t>
      </w:r>
      <w:r w:rsidRPr="00295842">
        <w:rPr>
          <w:rFonts w:ascii="Arial" w:hAnsi="Arial" w:cs="Arial"/>
          <w:i/>
          <w:lang w:val="sv-SE"/>
        </w:rPr>
        <w:t>Fullprof</w:t>
      </w:r>
      <w:r w:rsidR="00B21235" w:rsidRPr="00295842">
        <w:rPr>
          <w:rFonts w:ascii="Arial" w:hAnsi="Arial" w:cs="Arial"/>
          <w:lang w:val="sv-SE"/>
        </w:rPr>
        <w:t>,</w:t>
      </w:r>
      <w:r w:rsidR="00F418B4" w:rsidRPr="00295842">
        <w:rPr>
          <w:rFonts w:ascii="Arial" w:hAnsi="Arial" w:cs="Arial"/>
          <w:lang w:val="sv-SE"/>
        </w:rPr>
        <w:t xml:space="preserve"> selanjutnya diperoleh model</w:t>
      </w:r>
      <w:r w:rsidR="00B21235" w:rsidRPr="00295842">
        <w:rPr>
          <w:rFonts w:ascii="Arial" w:hAnsi="Arial" w:cs="Arial"/>
          <w:lang w:val="sv-SE"/>
        </w:rPr>
        <w:t xml:space="preserve"> struktur kristalnya dengan metode Patterson dan Langsung menggunakan program </w:t>
      </w:r>
      <w:r w:rsidR="00B21235" w:rsidRPr="00295842">
        <w:rPr>
          <w:rFonts w:ascii="Arial" w:hAnsi="Arial" w:cs="Arial"/>
          <w:i/>
          <w:lang w:val="sv-SE"/>
        </w:rPr>
        <w:t>ShelXS</w:t>
      </w:r>
      <w:r w:rsidR="00B21235" w:rsidRPr="00295842">
        <w:rPr>
          <w:rFonts w:ascii="Arial" w:hAnsi="Arial" w:cs="Arial"/>
          <w:lang w:val="sv-SE"/>
        </w:rPr>
        <w:t xml:space="preserve"> dan </w:t>
      </w:r>
      <w:r w:rsidR="00B21235" w:rsidRPr="00295842">
        <w:rPr>
          <w:rFonts w:ascii="Arial" w:hAnsi="Arial" w:cs="Arial"/>
          <w:i/>
          <w:lang w:val="sv-SE"/>
        </w:rPr>
        <w:t>ShelXL</w:t>
      </w:r>
      <w:r w:rsidR="00B21235" w:rsidRPr="00295842">
        <w:rPr>
          <w:rFonts w:ascii="Arial" w:hAnsi="Arial" w:cs="Arial"/>
          <w:lang w:val="sv-SE"/>
        </w:rPr>
        <w:t xml:space="preserve"> yang terintegrasi dalam program </w:t>
      </w:r>
      <w:r w:rsidR="00B21235" w:rsidRPr="00295842">
        <w:rPr>
          <w:rFonts w:ascii="Arial" w:hAnsi="Arial" w:cs="Arial"/>
          <w:i/>
          <w:lang w:val="sv-SE"/>
        </w:rPr>
        <w:t>Oscail-X</w:t>
      </w:r>
      <w:r w:rsidR="00B21235" w:rsidRPr="00295842">
        <w:rPr>
          <w:rFonts w:ascii="Arial" w:hAnsi="Arial" w:cs="Arial"/>
          <w:lang w:val="sv-SE"/>
        </w:rPr>
        <w:t>. Mula-mula, posisi atom Ti dapat ditentukan karena memiliki berat atom yang besar sehingga memiliki kerapatan elektron yang tinggi, selanjutnya posisi-atom O dapat diperole</w:t>
      </w:r>
      <w:r w:rsidR="00F95649" w:rsidRPr="00295842">
        <w:rPr>
          <w:rFonts w:ascii="Arial" w:hAnsi="Arial" w:cs="Arial"/>
          <w:lang w:val="sv-SE"/>
        </w:rPr>
        <w:t>h, serta pergeseran parameter aniso</w:t>
      </w:r>
      <w:r w:rsidR="00C0554D" w:rsidRPr="00295842">
        <w:rPr>
          <w:rFonts w:ascii="Arial" w:hAnsi="Arial" w:cs="Arial"/>
          <w:lang w:val="sv-SE"/>
        </w:rPr>
        <w:t>-</w:t>
      </w:r>
      <w:r w:rsidR="00F95649" w:rsidRPr="00295842">
        <w:rPr>
          <w:rFonts w:ascii="Arial" w:hAnsi="Arial" w:cs="Arial"/>
          <w:lang w:val="sv-SE"/>
        </w:rPr>
        <w:t xml:space="preserve">tropik (Tabel 2). </w:t>
      </w:r>
    </w:p>
    <w:p w:rsidR="007A5453" w:rsidRPr="005645EB" w:rsidRDefault="007A5453" w:rsidP="005645EB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  <w:r w:rsidRPr="00295842">
        <w:rPr>
          <w:rFonts w:ascii="Arial" w:hAnsi="Arial" w:cs="Arial"/>
          <w:lang w:val="sv-SE"/>
        </w:rPr>
        <w:t xml:space="preserve">Parameter pergeseran anisotropik memi-liki nilai yang cukup besar. Kristal anatas terdiri dari 2 tipe Ti-O penyusun oktahedral yaitu 4 buah sebesar </w:t>
      </w:r>
      <w:r w:rsidRPr="00295842">
        <w:rPr>
          <w:rFonts w:ascii="Arial" w:hAnsi="Arial" w:cs="Arial"/>
          <w:lang w:val="sv-SE" w:eastAsia="fr-FR"/>
        </w:rPr>
        <w:t xml:space="preserve">1,946 Å yang terletak pada ekuatorial dan 2 buah sebesar 1,974 Å terletak pada aksial. </w:t>
      </w:r>
      <w:r w:rsidR="005645EB" w:rsidRPr="00295842">
        <w:rPr>
          <w:rFonts w:ascii="Arial" w:hAnsi="Arial" w:cs="Arial"/>
          <w:lang w:val="sv-SE" w:eastAsia="fr-FR"/>
        </w:rPr>
        <w:t xml:space="preserve">Jarak antar atom Ti terdiri dari dua tipe yaitu tipe ikatan Ti-O-Ti dengan panjang ikatan 3,057 Å yang merupakan </w:t>
      </w:r>
      <w:r w:rsidR="001F3252" w:rsidRPr="00295842">
        <w:rPr>
          <w:rFonts w:ascii="Arial" w:hAnsi="Arial" w:cs="Arial"/>
          <w:lang w:val="sv-SE" w:eastAsia="fr-FR"/>
        </w:rPr>
        <w:t>jarak antar oktahedral berikatan samping dan panjang ikatan 3,801 Å merupakan oktahedral berikatan ujung.</w:t>
      </w:r>
      <w:r w:rsidR="005645EB" w:rsidRPr="00295842">
        <w:rPr>
          <w:rFonts w:ascii="Arial" w:hAnsi="Arial" w:cs="Arial"/>
          <w:lang w:val="sv-SE" w:eastAsia="fr-FR"/>
        </w:rPr>
        <w:t xml:space="preserve"> </w:t>
      </w:r>
      <w:r w:rsidRPr="003A7E9D">
        <w:rPr>
          <w:rFonts w:ascii="Arial" w:hAnsi="Arial" w:cs="Arial"/>
          <w:lang w:val="sv-SE"/>
        </w:rPr>
        <w:t xml:space="preserve">Penggambaran struktur molekul dilakukan dengan bantuan program </w:t>
      </w:r>
      <w:r w:rsidRPr="003A7E9D">
        <w:rPr>
          <w:rFonts w:ascii="Arial" w:hAnsi="Arial" w:cs="Arial"/>
          <w:i/>
          <w:lang w:val="sv-SE"/>
        </w:rPr>
        <w:t>Diamond</w:t>
      </w:r>
      <w:r w:rsidRPr="003A7E9D">
        <w:rPr>
          <w:rFonts w:ascii="Arial" w:hAnsi="Arial" w:cs="Arial"/>
          <w:lang w:val="sv-SE"/>
        </w:rPr>
        <w:t>. Struktur molekul dalam anatas berisi oktahedral TiO</w:t>
      </w:r>
      <w:r w:rsidRPr="003A7E9D">
        <w:rPr>
          <w:rFonts w:ascii="Arial" w:hAnsi="Arial" w:cs="Arial"/>
          <w:vertAlign w:val="subscript"/>
          <w:lang w:val="sv-SE"/>
        </w:rPr>
        <w:t>6</w:t>
      </w:r>
      <w:r w:rsidRPr="003A7E9D">
        <w:rPr>
          <w:rFonts w:ascii="Arial" w:hAnsi="Arial" w:cs="Arial"/>
          <w:lang w:val="sv-SE"/>
        </w:rPr>
        <w:t xml:space="preserve"> yang terdiri dari 4 ikatan pada ekuatorial dan 2 ikatan Ti-O pada aksial. Ikatan Ti-O pada ekuatorial tidak dalam bidang yang sama (Gambar 2).</w:t>
      </w:r>
    </w:p>
    <w:p w:rsidR="007A5453" w:rsidRDefault="007A5453" w:rsidP="003A7E9D">
      <w:pPr>
        <w:spacing w:after="0" w:line="240" w:lineRule="auto"/>
        <w:ind w:firstLine="709"/>
        <w:jc w:val="both"/>
        <w:rPr>
          <w:rFonts w:ascii="Arial" w:hAnsi="Arial" w:cs="Arial"/>
          <w:lang w:val="sv-SE"/>
        </w:rPr>
      </w:pPr>
    </w:p>
    <w:p w:rsidR="00F95649" w:rsidRPr="003A7E9D" w:rsidRDefault="00A426C1" w:rsidP="00C0431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Arial" w:hAnsi="Arial" w:cs="Arial"/>
          <w:lang w:val="en-US"/>
        </w:rPr>
      </w:pPr>
      <w:proofErr w:type="gramStart"/>
      <w:r w:rsidRPr="003A7E9D">
        <w:rPr>
          <w:rFonts w:ascii="Arial" w:hAnsi="Arial" w:cs="Arial"/>
          <w:b/>
          <w:lang w:val="en-US"/>
        </w:rPr>
        <w:lastRenderedPageBreak/>
        <w:t>Tabel 2</w:t>
      </w:r>
      <w:r w:rsidR="00F95649" w:rsidRPr="003A7E9D">
        <w:rPr>
          <w:rFonts w:ascii="Arial" w:hAnsi="Arial" w:cs="Arial"/>
          <w:b/>
          <w:lang w:val="en-US"/>
        </w:rPr>
        <w:t>.</w:t>
      </w:r>
      <w:proofErr w:type="gramEnd"/>
      <w:r w:rsidR="00F95649" w:rsidRPr="003A7E9D">
        <w:rPr>
          <w:rFonts w:ascii="Arial" w:hAnsi="Arial" w:cs="Arial"/>
          <w:b/>
          <w:lang w:val="en-US"/>
        </w:rPr>
        <w:t xml:space="preserve"> </w:t>
      </w:r>
      <w:r w:rsidR="00F95649" w:rsidRPr="003A7E9D">
        <w:rPr>
          <w:rFonts w:ascii="Arial" w:hAnsi="Arial" w:cs="Arial"/>
          <w:lang w:val="en-US"/>
        </w:rPr>
        <w:t xml:space="preserve">Data </w:t>
      </w:r>
      <w:proofErr w:type="gramStart"/>
      <w:r w:rsidR="00F95649" w:rsidRPr="003A7E9D">
        <w:rPr>
          <w:rFonts w:ascii="Arial" w:hAnsi="Arial" w:cs="Arial"/>
          <w:lang w:val="en-US"/>
        </w:rPr>
        <w:t>kristal</w:t>
      </w:r>
      <w:proofErr w:type="gramEnd"/>
      <w:r w:rsidR="00F95649" w:rsidRPr="003A7E9D">
        <w:rPr>
          <w:rFonts w:ascii="Arial" w:hAnsi="Arial" w:cs="Arial"/>
          <w:lang w:val="en-US"/>
        </w:rPr>
        <w:t xml:space="preserve">, </w:t>
      </w:r>
      <w:r w:rsidR="00F95649" w:rsidRPr="003A7E9D">
        <w:rPr>
          <w:rFonts w:ascii="Arial" w:hAnsi="Arial" w:cs="Arial"/>
          <w:bCs/>
          <w:lang w:val="en-US" w:eastAsia="fr-FR"/>
        </w:rPr>
        <w:t xml:space="preserve">koordinat atom, parameter pergeseran anisotropik dan jarak ikatan Ti-O dalam struktur anatas </w:t>
      </w:r>
    </w:p>
    <w:p w:rsidR="005038D6" w:rsidRPr="003A7E9D" w:rsidRDefault="005038D6" w:rsidP="003A7E9D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4" w:right="282"/>
        <w:jc w:val="center"/>
        <w:rPr>
          <w:rFonts w:ascii="Arial" w:hAnsi="Arial" w:cs="Arial"/>
          <w:bCs/>
          <w:lang w:val="en-US" w:eastAsia="fr-FR"/>
        </w:rPr>
      </w:pPr>
    </w:p>
    <w:tbl>
      <w:tblPr>
        <w:tblW w:w="4810" w:type="dxa"/>
        <w:jc w:val="center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</w:tblGrid>
      <w:tr w:rsidR="0049494C" w:rsidRPr="00707013" w:rsidTr="00C04318">
        <w:trPr>
          <w:jc w:val="center"/>
        </w:trPr>
        <w:tc>
          <w:tcPr>
            <w:tcW w:w="4810" w:type="dxa"/>
          </w:tcPr>
          <w:p w:rsidR="0049494C" w:rsidRPr="007A5453" w:rsidRDefault="00F95649" w:rsidP="00C04318">
            <w:pPr>
              <w:tabs>
                <w:tab w:val="left" w:pos="2015"/>
              </w:tabs>
              <w:autoSpaceDE w:val="0"/>
              <w:autoSpaceDN w:val="0"/>
              <w:adjustRightInd w:val="0"/>
              <w:spacing w:before="120"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en-US" w:eastAsia="fr-FR"/>
              </w:rPr>
              <w:t>Rumus molekul</w:t>
            </w:r>
            <w:r w:rsidR="0049494C" w:rsidRPr="007A5453">
              <w:rPr>
                <w:rFonts w:ascii="Arial" w:hAnsi="Arial" w:cs="Arial"/>
                <w:sz w:val="20"/>
                <w:szCs w:val="20"/>
                <w:lang w:val="en-US" w:eastAsia="fr-FR"/>
              </w:rPr>
              <w:tab/>
              <w:t>Ti</w:t>
            </w:r>
            <w:r w:rsidR="0049494C" w:rsidRPr="007A5453">
              <w:rPr>
                <w:rFonts w:ascii="Arial" w:hAnsi="Arial" w:cs="Arial"/>
                <w:sz w:val="20"/>
                <w:szCs w:val="20"/>
                <w:vertAlign w:val="subscript"/>
                <w:lang w:val="en-US" w:eastAsia="fr-FR"/>
              </w:rPr>
              <w:t>4</w:t>
            </w:r>
            <w:r w:rsidR="0049494C" w:rsidRPr="007A5453">
              <w:rPr>
                <w:rFonts w:ascii="Arial" w:hAnsi="Arial" w:cs="Arial"/>
                <w:sz w:val="20"/>
                <w:szCs w:val="20"/>
                <w:lang w:val="en-US" w:eastAsia="fr-FR"/>
              </w:rPr>
              <w:t xml:space="preserve"> O</w:t>
            </w:r>
            <w:r w:rsidR="0049494C" w:rsidRPr="007A5453">
              <w:rPr>
                <w:rFonts w:ascii="Arial" w:hAnsi="Arial" w:cs="Arial"/>
                <w:sz w:val="20"/>
                <w:szCs w:val="20"/>
                <w:vertAlign w:val="subscript"/>
                <w:lang w:val="en-US" w:eastAsia="fr-FR"/>
              </w:rPr>
              <w:t>8</w:t>
            </w:r>
          </w:p>
          <w:p w:rsidR="0049494C" w:rsidRPr="007A5453" w:rsidRDefault="00F95649" w:rsidP="00C04318">
            <w:pPr>
              <w:tabs>
                <w:tab w:val="left" w:pos="2015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en-US" w:eastAsia="fr-FR"/>
              </w:rPr>
              <w:t>Berat molekul</w:t>
            </w:r>
            <w:r w:rsidR="0049494C" w:rsidRPr="007A5453">
              <w:rPr>
                <w:rFonts w:ascii="Arial" w:hAnsi="Arial" w:cs="Arial"/>
                <w:sz w:val="20"/>
                <w:szCs w:val="20"/>
                <w:lang w:val="en-US" w:eastAsia="fr-FR"/>
              </w:rPr>
              <w:tab/>
              <w:t>319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en-US" w:eastAsia="fr-FR"/>
              </w:rPr>
              <w:t>,</w:t>
            </w:r>
            <w:r w:rsidR="0049494C" w:rsidRPr="007A5453">
              <w:rPr>
                <w:rFonts w:ascii="Arial" w:hAnsi="Arial" w:cs="Arial"/>
                <w:sz w:val="20"/>
                <w:szCs w:val="20"/>
                <w:lang w:val="en-US" w:eastAsia="fr-FR"/>
              </w:rPr>
              <w:t>52</w:t>
            </w:r>
          </w:p>
          <w:p w:rsidR="0049494C" w:rsidRPr="007A5453" w:rsidRDefault="00F95649" w:rsidP="00C04318">
            <w:pPr>
              <w:tabs>
                <w:tab w:val="left" w:pos="2015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en-US" w:eastAsia="fr-FR"/>
              </w:rPr>
              <w:t>Sistem kristal</w:t>
            </w:r>
            <w:r w:rsidR="0049494C" w:rsidRPr="007A5453">
              <w:rPr>
                <w:rFonts w:ascii="Arial" w:hAnsi="Arial" w:cs="Arial"/>
                <w:sz w:val="20"/>
                <w:szCs w:val="20"/>
                <w:lang w:val="en-US" w:eastAsia="fr-FR"/>
              </w:rPr>
              <w:tab/>
              <w:t>tetragonal</w:t>
            </w:r>
          </w:p>
          <w:p w:rsidR="0049494C" w:rsidRPr="007A5453" w:rsidRDefault="00F95649" w:rsidP="00C04318">
            <w:pPr>
              <w:tabs>
                <w:tab w:val="left" w:pos="2015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en-US" w:eastAsia="fr-FR"/>
              </w:rPr>
              <w:t>Grup ruang</w:t>
            </w:r>
            <w:r w:rsidR="0049494C" w:rsidRPr="007A5453">
              <w:rPr>
                <w:rFonts w:ascii="Arial" w:hAnsi="Arial" w:cs="Arial"/>
                <w:sz w:val="20"/>
                <w:szCs w:val="20"/>
                <w:lang w:val="en-US" w:eastAsia="fr-FR"/>
              </w:rPr>
              <w:tab/>
            </w:r>
            <w:r w:rsidR="0049494C" w:rsidRPr="007A5453">
              <w:rPr>
                <w:rFonts w:ascii="Arial" w:hAnsi="Arial" w:cs="Arial"/>
                <w:i/>
                <w:iCs/>
                <w:sz w:val="20"/>
                <w:szCs w:val="20"/>
                <w:lang w:val="en-US" w:eastAsia="fr-FR"/>
              </w:rPr>
              <w:t>I</w:t>
            </w:r>
            <w:r w:rsidR="0049494C" w:rsidRPr="007A5453">
              <w:rPr>
                <w:rFonts w:ascii="Arial" w:hAnsi="Arial" w:cs="Arial"/>
                <w:sz w:val="20"/>
                <w:szCs w:val="20"/>
                <w:lang w:val="en-US" w:eastAsia="fr-FR"/>
              </w:rPr>
              <w:t xml:space="preserve"> 41/a m d (no. 141)</w:t>
            </w:r>
          </w:p>
          <w:p w:rsidR="005D19E2" w:rsidRDefault="00F95649" w:rsidP="00707013">
            <w:pPr>
              <w:tabs>
                <w:tab w:val="left" w:pos="2015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eastAsia="fr-FR"/>
              </w:rPr>
              <w:t>Dimensi unit sel</w:t>
            </w:r>
            <w:r w:rsidR="0049494C" w:rsidRPr="007A5453">
              <w:rPr>
                <w:rFonts w:ascii="Arial" w:hAnsi="Arial" w:cs="Arial"/>
                <w:sz w:val="20"/>
                <w:szCs w:val="20"/>
                <w:lang w:eastAsia="fr-FR"/>
              </w:rPr>
              <w:tab/>
            </w:r>
            <w:r w:rsidR="0049494C" w:rsidRPr="007A5453">
              <w:rPr>
                <w:rFonts w:ascii="Arial" w:hAnsi="Arial" w:cs="Arial"/>
                <w:i/>
                <w:iCs/>
                <w:sz w:val="20"/>
                <w:szCs w:val="20"/>
                <w:lang w:eastAsia="fr-FR"/>
              </w:rPr>
              <w:t>a</w:t>
            </w:r>
            <w:r w:rsidR="0049494C" w:rsidRPr="007A545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= 3</w:t>
            </w:r>
            <w:r w:rsidR="005038D6" w:rsidRPr="007A5453">
              <w:rPr>
                <w:rFonts w:ascii="Arial" w:hAnsi="Arial" w:cs="Arial"/>
                <w:sz w:val="20"/>
                <w:szCs w:val="20"/>
                <w:lang w:eastAsia="fr-FR"/>
              </w:rPr>
              <w:t>,</w:t>
            </w:r>
            <w:r w:rsidR="0049494C" w:rsidRPr="007A5453">
              <w:rPr>
                <w:rFonts w:ascii="Arial" w:hAnsi="Arial" w:cs="Arial"/>
                <w:sz w:val="20"/>
                <w:szCs w:val="20"/>
                <w:lang w:eastAsia="fr-FR"/>
              </w:rPr>
              <w:t>801(2) Å</w:t>
            </w:r>
            <w:r w:rsidR="00707013" w:rsidRPr="007A5453">
              <w:rPr>
                <w:rFonts w:ascii="Arial" w:hAnsi="Arial" w:cs="Arial"/>
                <w:sz w:val="20"/>
                <w:szCs w:val="20"/>
                <w:lang w:eastAsia="fr-FR"/>
              </w:rPr>
              <w:t xml:space="preserve">, </w:t>
            </w:r>
          </w:p>
          <w:p w:rsidR="0049494C" w:rsidRPr="002304F2" w:rsidRDefault="0049494C" w:rsidP="005D19E2">
            <w:pPr>
              <w:tabs>
                <w:tab w:val="left" w:pos="2015"/>
              </w:tabs>
              <w:autoSpaceDE w:val="0"/>
              <w:autoSpaceDN w:val="0"/>
              <w:adjustRightInd w:val="0"/>
              <w:spacing w:after="0" w:line="240" w:lineRule="auto"/>
              <w:ind w:right="-120" w:firstLine="2015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  <w:r w:rsidRPr="002304F2">
              <w:rPr>
                <w:rFonts w:ascii="Arial" w:hAnsi="Arial" w:cs="Arial"/>
                <w:i/>
                <w:iCs/>
                <w:sz w:val="20"/>
                <w:szCs w:val="20"/>
                <w:lang w:val="en-US" w:eastAsia="fr-FR"/>
              </w:rPr>
              <w:t>c</w:t>
            </w:r>
            <w:r w:rsidRPr="002304F2">
              <w:rPr>
                <w:rFonts w:ascii="Arial" w:hAnsi="Arial" w:cs="Arial"/>
                <w:sz w:val="20"/>
                <w:szCs w:val="20"/>
                <w:lang w:val="en-US" w:eastAsia="fr-FR"/>
              </w:rPr>
              <w:t xml:space="preserve"> = 9</w:t>
            </w:r>
            <w:r w:rsidR="005038D6" w:rsidRPr="002304F2">
              <w:rPr>
                <w:rFonts w:ascii="Arial" w:hAnsi="Arial" w:cs="Arial"/>
                <w:sz w:val="20"/>
                <w:szCs w:val="20"/>
                <w:lang w:val="en-US" w:eastAsia="fr-FR"/>
              </w:rPr>
              <w:t>,</w:t>
            </w:r>
            <w:r w:rsidRPr="002304F2">
              <w:rPr>
                <w:rFonts w:ascii="Arial" w:hAnsi="Arial" w:cs="Arial"/>
                <w:sz w:val="20"/>
                <w:szCs w:val="20"/>
                <w:lang w:val="en-US" w:eastAsia="fr-FR"/>
              </w:rPr>
              <w:t>5763(20) Å</w:t>
            </w:r>
          </w:p>
          <w:p w:rsidR="0049494C" w:rsidRPr="007A5453" w:rsidRDefault="00F95649" w:rsidP="00C04318">
            <w:pPr>
              <w:tabs>
                <w:tab w:val="left" w:pos="2015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Volume sel</w:t>
            </w:r>
            <w:r w:rsidR="0049494C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138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,</w:t>
            </w:r>
            <w:r w:rsidR="0049494C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35(11) Å</w:t>
            </w:r>
            <w:r w:rsidR="0049494C" w:rsidRPr="007A5453">
              <w:rPr>
                <w:rFonts w:ascii="Arial" w:hAnsi="Arial" w:cs="Arial"/>
                <w:sz w:val="20"/>
                <w:szCs w:val="20"/>
                <w:vertAlign w:val="superscript"/>
                <w:lang w:val="nb-NO" w:eastAsia="fr-FR"/>
              </w:rPr>
              <w:t>3</w:t>
            </w:r>
          </w:p>
          <w:p w:rsidR="0049494C" w:rsidRPr="007A5453" w:rsidRDefault="00F95649" w:rsidP="00C04318">
            <w:pPr>
              <w:tabs>
                <w:tab w:val="left" w:pos="2015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Densitas terhitung</w:t>
            </w:r>
            <w:r w:rsidR="0049494C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3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,</w:t>
            </w:r>
            <w:r w:rsidR="0049494C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835 g/cm</w:t>
            </w:r>
            <w:r w:rsidR="0049494C" w:rsidRPr="007A5453">
              <w:rPr>
                <w:rFonts w:ascii="Arial" w:hAnsi="Arial" w:cs="Arial"/>
                <w:sz w:val="20"/>
                <w:szCs w:val="20"/>
                <w:vertAlign w:val="superscript"/>
                <w:lang w:val="nb-NO" w:eastAsia="fr-FR"/>
              </w:rPr>
              <w:t>3</w:t>
            </w:r>
          </w:p>
          <w:p w:rsidR="0049494C" w:rsidRPr="007A5453" w:rsidRDefault="00F95649" w:rsidP="00C04318">
            <w:pPr>
              <w:tabs>
                <w:tab w:val="left" w:pos="2015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Kode Pearson </w:t>
            </w:r>
            <w:r w:rsidR="0049494C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tI20</w:t>
            </w:r>
          </w:p>
          <w:p w:rsidR="0049494C" w:rsidRPr="007A5453" w:rsidRDefault="00F95649" w:rsidP="00C04318">
            <w:pPr>
              <w:tabs>
                <w:tab w:val="left" w:pos="2015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es-ES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 xml:space="preserve">Tipe Rumus </w:t>
            </w:r>
            <w:r w:rsidR="0049494C"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ab/>
              <w:t>NO2</w:t>
            </w:r>
          </w:p>
          <w:p w:rsidR="0049494C" w:rsidRPr="007A5453" w:rsidRDefault="00F95649" w:rsidP="00C04318">
            <w:pPr>
              <w:tabs>
                <w:tab w:val="left" w:pos="2015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es-ES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 xml:space="preserve">Sekuen Wyckoff </w:t>
            </w:r>
            <w:r w:rsidR="0049494C"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ab/>
              <w:t>hb</w:t>
            </w:r>
          </w:p>
          <w:p w:rsidR="00FF6C8F" w:rsidRDefault="00FF6C8F" w:rsidP="00C04318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 w:eastAsia="fr-FR"/>
              </w:rPr>
            </w:pPr>
          </w:p>
          <w:p w:rsidR="0049494C" w:rsidRPr="007A5453" w:rsidRDefault="00F95649" w:rsidP="00C04318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es-ES" w:eastAsia="fr-FR"/>
              </w:rPr>
            </w:pPr>
            <w:r w:rsidRPr="007A545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 w:eastAsia="fr-FR"/>
              </w:rPr>
              <w:t>Koordinat atom</w:t>
            </w:r>
          </w:p>
          <w:p w:rsidR="0049494C" w:rsidRPr="007A5453" w:rsidRDefault="0049494C" w:rsidP="00C04318">
            <w:pPr>
              <w:tabs>
                <w:tab w:val="left" w:pos="881"/>
                <w:tab w:val="left" w:pos="1731"/>
                <w:tab w:val="left" w:pos="2582"/>
                <w:tab w:val="left" w:pos="3149"/>
                <w:tab w:val="left" w:pos="3716"/>
                <w:tab w:val="left" w:pos="5000"/>
                <w:tab w:val="left" w:pos="6000"/>
                <w:tab w:val="left" w:pos="7000"/>
                <w:tab w:val="left" w:pos="8000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es-ES" w:eastAsia="fr-FR"/>
              </w:rPr>
            </w:pPr>
            <w:r w:rsidRPr="007A5453">
              <w:rPr>
                <w:rFonts w:ascii="Arial" w:hAnsi="Arial" w:cs="Arial"/>
                <w:b/>
                <w:bCs/>
                <w:sz w:val="20"/>
                <w:szCs w:val="20"/>
                <w:lang w:val="es-ES" w:eastAsia="fr-FR"/>
              </w:rPr>
              <w:t>Atom</w:t>
            </w:r>
            <w:r w:rsidRPr="007A5453">
              <w:rPr>
                <w:rFonts w:ascii="Arial" w:hAnsi="Arial" w:cs="Arial"/>
                <w:b/>
                <w:bCs/>
                <w:sz w:val="20"/>
                <w:szCs w:val="20"/>
                <w:lang w:val="es-ES" w:eastAsia="fr-FR"/>
              </w:rPr>
              <w:tab/>
              <w:t>Wyck.</w:t>
            </w:r>
            <w:r w:rsidRPr="007A5453">
              <w:rPr>
                <w:rFonts w:ascii="Arial" w:hAnsi="Arial" w:cs="Arial"/>
                <w:b/>
                <w:bCs/>
                <w:sz w:val="20"/>
                <w:szCs w:val="20"/>
                <w:lang w:val="es-ES" w:eastAsia="fr-FR"/>
              </w:rPr>
              <w:tab/>
              <w:t>Occ.</w:t>
            </w:r>
            <w:r w:rsidRPr="007A5453">
              <w:rPr>
                <w:rFonts w:ascii="Arial" w:hAnsi="Arial" w:cs="Arial"/>
                <w:b/>
                <w:bCs/>
                <w:sz w:val="20"/>
                <w:szCs w:val="20"/>
                <w:lang w:val="es-ES" w:eastAsia="fr-FR"/>
              </w:rPr>
              <w:tab/>
              <w:t>x</w:t>
            </w:r>
            <w:r w:rsidRPr="007A5453">
              <w:rPr>
                <w:rFonts w:ascii="Arial" w:hAnsi="Arial" w:cs="Arial"/>
                <w:b/>
                <w:bCs/>
                <w:sz w:val="20"/>
                <w:szCs w:val="20"/>
                <w:lang w:val="es-ES" w:eastAsia="fr-FR"/>
              </w:rPr>
              <w:tab/>
              <w:t>y</w:t>
            </w:r>
            <w:r w:rsidRPr="007A5453">
              <w:rPr>
                <w:rFonts w:ascii="Arial" w:hAnsi="Arial" w:cs="Arial"/>
                <w:b/>
                <w:bCs/>
                <w:sz w:val="20"/>
                <w:szCs w:val="20"/>
                <w:lang w:val="es-ES" w:eastAsia="fr-FR"/>
              </w:rPr>
              <w:tab/>
              <w:t>z</w:t>
            </w:r>
          </w:p>
          <w:p w:rsidR="0049494C" w:rsidRPr="007A5453" w:rsidRDefault="0049494C" w:rsidP="00C04318">
            <w:pPr>
              <w:tabs>
                <w:tab w:val="left" w:pos="881"/>
                <w:tab w:val="left" w:pos="1731"/>
                <w:tab w:val="left" w:pos="2582"/>
                <w:tab w:val="left" w:pos="3149"/>
                <w:tab w:val="left" w:pos="3716"/>
                <w:tab w:val="left" w:pos="5000"/>
                <w:tab w:val="left" w:pos="6000"/>
                <w:tab w:val="left" w:pos="7000"/>
                <w:tab w:val="left" w:pos="8000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es-ES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>TI</w:t>
            </w: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ab/>
              <w:t>4</w:t>
            </w:r>
            <w:r w:rsidRPr="007A5453">
              <w:rPr>
                <w:rFonts w:ascii="Arial" w:hAnsi="Arial" w:cs="Arial"/>
                <w:i/>
                <w:iCs/>
                <w:sz w:val="20"/>
                <w:szCs w:val="20"/>
                <w:lang w:val="es-ES" w:eastAsia="fr-FR"/>
              </w:rPr>
              <w:t>b</w:t>
            </w: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ab/>
            </w: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ab/>
              <w:t>0</w:t>
            </w: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ab/>
              <w:t>0</w:t>
            </w: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ab/>
              <w:t>1/2</w:t>
            </w: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ab/>
            </w:r>
          </w:p>
          <w:p w:rsidR="0049494C" w:rsidRPr="007A5453" w:rsidRDefault="0049494C" w:rsidP="00C04318">
            <w:pPr>
              <w:tabs>
                <w:tab w:val="left" w:pos="881"/>
                <w:tab w:val="left" w:pos="1731"/>
                <w:tab w:val="left" w:pos="2582"/>
                <w:tab w:val="left" w:pos="3149"/>
                <w:tab w:val="left" w:pos="3716"/>
                <w:tab w:val="left" w:pos="5000"/>
                <w:tab w:val="left" w:pos="6000"/>
                <w:tab w:val="left" w:pos="7000"/>
                <w:tab w:val="left" w:pos="8000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es-ES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>O</w:t>
            </w: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ab/>
              <w:t>8</w:t>
            </w:r>
            <w:r w:rsidRPr="007A5453">
              <w:rPr>
                <w:rFonts w:ascii="Arial" w:hAnsi="Arial" w:cs="Arial"/>
                <w:i/>
                <w:iCs/>
                <w:sz w:val="20"/>
                <w:szCs w:val="20"/>
                <w:lang w:val="es-ES" w:eastAsia="fr-FR"/>
              </w:rPr>
              <w:t>e</w:t>
            </w: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ab/>
              <w:t xml:space="preserve"> 0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>5</w:t>
            </w: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ab/>
              <w:t>0</w:t>
            </w: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ab/>
              <w:t>-1/2</w:t>
            </w: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ab/>
              <w:t>0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>54383</w:t>
            </w: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ab/>
            </w:r>
          </w:p>
          <w:p w:rsidR="0049494C" w:rsidRPr="007A5453" w:rsidRDefault="00F95649" w:rsidP="005D19E2">
            <w:pPr>
              <w:tabs>
                <w:tab w:val="left" w:pos="1000"/>
                <w:tab w:val="left" w:pos="2000"/>
                <w:tab w:val="left" w:pos="3000"/>
                <w:tab w:val="left" w:pos="4000"/>
                <w:tab w:val="left" w:pos="5000"/>
                <w:tab w:val="left" w:pos="6000"/>
                <w:tab w:val="left" w:pos="7000"/>
                <w:tab w:val="left" w:pos="8000"/>
              </w:tabs>
              <w:autoSpaceDE w:val="0"/>
              <w:autoSpaceDN w:val="0"/>
              <w:adjustRightInd w:val="0"/>
              <w:spacing w:before="120" w:after="0" w:line="240" w:lineRule="auto"/>
              <w:ind w:right="-119"/>
              <w:rPr>
                <w:rFonts w:ascii="Arial" w:hAnsi="Arial" w:cs="Arial"/>
                <w:sz w:val="20"/>
                <w:szCs w:val="20"/>
                <w:lang w:val="es-ES" w:eastAsia="fr-FR"/>
              </w:rPr>
            </w:pPr>
            <w:r w:rsidRPr="007A545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 w:eastAsia="fr-FR"/>
              </w:rPr>
              <w:t>Parameter pergeseran Anisotropik</w:t>
            </w:r>
            <w:r w:rsidR="0049494C" w:rsidRPr="007A545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 w:eastAsia="fr-FR"/>
              </w:rPr>
              <w:t xml:space="preserve"> </w:t>
            </w:r>
            <w:r w:rsidR="0087104C" w:rsidRPr="007A545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 w:eastAsia="fr-FR"/>
              </w:rPr>
              <w:t>(</w:t>
            </w:r>
            <w:r w:rsidR="0049494C" w:rsidRPr="007A545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 w:eastAsia="fr-FR"/>
              </w:rPr>
              <w:t>Å</w:t>
            </w:r>
            <w:r w:rsidR="0049494C" w:rsidRPr="007A5453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  <w:lang w:val="es-ES" w:eastAsia="fr-FR"/>
              </w:rPr>
              <w:t>2</w:t>
            </w:r>
            <w:r w:rsidR="0049494C" w:rsidRPr="007A545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 w:eastAsia="fr-FR"/>
              </w:rPr>
              <w:t>)</w:t>
            </w:r>
          </w:p>
          <w:p w:rsidR="0049494C" w:rsidRPr="00FF6C8F" w:rsidRDefault="0049494C" w:rsidP="001E6FA2">
            <w:pPr>
              <w:tabs>
                <w:tab w:val="left" w:pos="597"/>
                <w:tab w:val="left" w:pos="1448"/>
                <w:tab w:val="left" w:pos="2298"/>
                <w:tab w:val="left" w:pos="3149"/>
                <w:tab w:val="left" w:pos="3857"/>
                <w:tab w:val="left" w:pos="5000"/>
                <w:tab w:val="left" w:pos="6000"/>
                <w:tab w:val="left" w:pos="7000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b/>
                <w:bCs/>
                <w:sz w:val="18"/>
                <w:szCs w:val="18"/>
                <w:lang w:val="es-ES" w:eastAsia="fr-FR"/>
              </w:rPr>
            </w:pP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es-ES" w:eastAsia="fr-FR"/>
              </w:rPr>
              <w:t>Atom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es-ES" w:eastAsia="fr-FR"/>
              </w:rPr>
              <w:tab/>
            </w:r>
            <w:r w:rsidRPr="00FF6C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fr-FR"/>
              </w:rPr>
              <w:t>U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es-ES" w:eastAsia="fr-FR"/>
              </w:rPr>
              <w:t>11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es-ES" w:eastAsia="fr-FR"/>
              </w:rPr>
              <w:tab/>
            </w:r>
            <w:r w:rsidRPr="00FF6C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fr-FR"/>
              </w:rPr>
              <w:t>U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es-ES" w:eastAsia="fr-FR"/>
              </w:rPr>
              <w:t>22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es-ES" w:eastAsia="fr-FR"/>
              </w:rPr>
              <w:tab/>
            </w:r>
            <w:r w:rsidRPr="00FF6C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fr-FR"/>
              </w:rPr>
              <w:t>U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es-ES" w:eastAsia="fr-FR"/>
              </w:rPr>
              <w:t>33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es-ES" w:eastAsia="fr-FR"/>
              </w:rPr>
              <w:tab/>
            </w:r>
            <w:r w:rsidRPr="00FF6C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fr-FR"/>
              </w:rPr>
              <w:t>U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es-ES" w:eastAsia="fr-FR"/>
              </w:rPr>
              <w:t>12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es-ES" w:eastAsia="fr-FR"/>
              </w:rPr>
              <w:tab/>
            </w:r>
            <w:r w:rsidR="001E6FA2" w:rsidRPr="00FF6C8F">
              <w:rPr>
                <w:rFonts w:ascii="Arial" w:hAnsi="Arial" w:cs="Arial"/>
                <w:b/>
                <w:bCs/>
                <w:sz w:val="18"/>
                <w:szCs w:val="18"/>
                <w:lang w:val="es-ES" w:eastAsia="fr-FR"/>
              </w:rPr>
              <w:t xml:space="preserve"> </w:t>
            </w:r>
            <w:r w:rsidRPr="00FF6C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fr-FR"/>
              </w:rPr>
              <w:t>U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es-ES" w:eastAsia="fr-FR"/>
              </w:rPr>
              <w:t>13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es-ES" w:eastAsia="fr-FR"/>
              </w:rPr>
              <w:tab/>
            </w:r>
            <w:r w:rsidRPr="00FF6C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fr-FR"/>
              </w:rPr>
              <w:t>U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es-ES" w:eastAsia="fr-FR"/>
              </w:rPr>
              <w:t>23</w:t>
            </w:r>
          </w:p>
          <w:p w:rsidR="0049494C" w:rsidRPr="00FF6C8F" w:rsidRDefault="0049494C" w:rsidP="001E6FA2">
            <w:pPr>
              <w:tabs>
                <w:tab w:val="left" w:pos="597"/>
                <w:tab w:val="left" w:pos="1448"/>
                <w:tab w:val="left" w:pos="2298"/>
                <w:tab w:val="left" w:pos="3149"/>
                <w:tab w:val="left" w:pos="3857"/>
                <w:tab w:val="left" w:pos="5000"/>
                <w:tab w:val="left" w:pos="6000"/>
                <w:tab w:val="left" w:pos="7000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18"/>
                <w:szCs w:val="18"/>
                <w:lang w:val="es-ES" w:eastAsia="fr-FR"/>
              </w:rPr>
            </w:pPr>
            <w:r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>TI</w:t>
            </w:r>
            <w:r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  <w:t>0</w:t>
            </w:r>
            <w:r w:rsidR="005038D6"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>06802</w:t>
            </w:r>
            <w:r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  <w:t>0</w:t>
            </w:r>
            <w:r w:rsidR="005038D6"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>06802</w:t>
            </w:r>
            <w:r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  <w:t>0</w:t>
            </w:r>
            <w:r w:rsidR="005038D6"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>06193</w:t>
            </w:r>
            <w:r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  <w:t>0</w:t>
            </w:r>
            <w:r w:rsidR="005038D6"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>00000</w:t>
            </w:r>
            <w:r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</w:r>
            <w:r w:rsidR="001E6FA2"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 xml:space="preserve">  </w:t>
            </w:r>
            <w:r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>0</w:t>
            </w:r>
            <w:r w:rsidR="005038D6"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>00000</w:t>
            </w:r>
            <w:r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  <w:t>0</w:t>
            </w:r>
            <w:r w:rsidR="005038D6"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es-ES" w:eastAsia="fr-FR"/>
              </w:rPr>
              <w:t>00000</w:t>
            </w:r>
          </w:p>
          <w:p w:rsidR="0049494C" w:rsidRPr="00707013" w:rsidRDefault="0049494C" w:rsidP="001E6FA2">
            <w:pPr>
              <w:tabs>
                <w:tab w:val="left" w:pos="597"/>
                <w:tab w:val="left" w:pos="1448"/>
                <w:tab w:val="left" w:pos="2298"/>
                <w:tab w:val="left" w:pos="3149"/>
                <w:tab w:val="left" w:pos="3857"/>
                <w:tab w:val="left" w:pos="5000"/>
                <w:tab w:val="left" w:pos="6000"/>
                <w:tab w:val="left" w:pos="7000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18"/>
                <w:szCs w:val="18"/>
                <w:lang w:val="it-IT" w:eastAsia="fr-FR"/>
              </w:rPr>
            </w:pP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O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5038D6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04427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5038D6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10339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5038D6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08842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5038D6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00000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</w:r>
            <w:r w:rsidR="001E6FA2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 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0</w:t>
            </w:r>
            <w:r w:rsidR="005038D6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00000</w:t>
            </w:r>
            <w:r w:rsidRPr="00707013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5038D6" w:rsidRPr="00707013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707013">
              <w:rPr>
                <w:rFonts w:ascii="Arial" w:hAnsi="Arial" w:cs="Arial"/>
                <w:sz w:val="18"/>
                <w:szCs w:val="18"/>
                <w:lang w:val="it-IT" w:eastAsia="fr-FR"/>
              </w:rPr>
              <w:t>00000</w:t>
            </w:r>
          </w:p>
          <w:p w:rsidR="0049494C" w:rsidRPr="007A5453" w:rsidRDefault="00F95649" w:rsidP="005D19E2">
            <w:pPr>
              <w:tabs>
                <w:tab w:val="left" w:pos="1000"/>
                <w:tab w:val="left" w:pos="2000"/>
                <w:tab w:val="left" w:pos="3000"/>
                <w:tab w:val="left" w:pos="4000"/>
                <w:tab w:val="left" w:pos="5000"/>
                <w:tab w:val="left" w:pos="6000"/>
                <w:tab w:val="left" w:pos="7000"/>
              </w:tabs>
              <w:autoSpaceDE w:val="0"/>
              <w:autoSpaceDN w:val="0"/>
              <w:adjustRightInd w:val="0"/>
              <w:spacing w:before="120" w:after="0" w:line="240" w:lineRule="auto"/>
              <w:ind w:right="-119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7A545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 w:eastAsia="fr-FR"/>
              </w:rPr>
              <w:t>Parameter geometri (Å</w:t>
            </w:r>
            <w:r w:rsidR="0049494C" w:rsidRPr="007A545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 w:eastAsia="fr-FR"/>
              </w:rPr>
              <w:t>)</w:t>
            </w:r>
          </w:p>
          <w:p w:rsidR="0049494C" w:rsidRPr="007A5453" w:rsidRDefault="0049494C" w:rsidP="00C04318">
            <w:pPr>
              <w:tabs>
                <w:tab w:val="left" w:pos="1276"/>
                <w:tab w:val="left" w:pos="2694"/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946(1)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vi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801(2)</w:t>
            </w:r>
          </w:p>
          <w:p w:rsidR="0049494C" w:rsidRPr="007A5453" w:rsidRDefault="0049494C" w:rsidP="00C04318">
            <w:pPr>
              <w:tabs>
                <w:tab w:val="left" w:pos="1276"/>
                <w:tab w:val="left" w:pos="2694"/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ii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946(1)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vii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801(2)</w:t>
            </w:r>
          </w:p>
          <w:p w:rsidR="0049494C" w:rsidRPr="007A5453" w:rsidRDefault="0049494C" w:rsidP="00C04318">
            <w:pPr>
              <w:tabs>
                <w:tab w:val="left" w:pos="1276"/>
                <w:tab w:val="left" w:pos="2694"/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946(1)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viii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801(2)</w:t>
            </w:r>
          </w:p>
          <w:p w:rsidR="0049494C" w:rsidRPr="007A5453" w:rsidRDefault="0049494C" w:rsidP="00C04318">
            <w:pPr>
              <w:tabs>
                <w:tab w:val="left" w:pos="1276"/>
                <w:tab w:val="left" w:pos="2694"/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iii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946(1)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ix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057(1)</w:t>
            </w:r>
          </w:p>
          <w:p w:rsidR="0049494C" w:rsidRPr="007A5453" w:rsidRDefault="0049494C" w:rsidP="00C04318">
            <w:pPr>
              <w:tabs>
                <w:tab w:val="left" w:pos="1276"/>
                <w:tab w:val="left" w:pos="2694"/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iv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974(0)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x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057(1)</w:t>
            </w:r>
          </w:p>
          <w:p w:rsidR="0049494C" w:rsidRPr="007A5453" w:rsidRDefault="0049494C" w:rsidP="00C04318">
            <w:pPr>
              <w:tabs>
                <w:tab w:val="left" w:pos="1276"/>
                <w:tab w:val="left" w:pos="2694"/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v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974(0)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xi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057(1)</w:t>
            </w:r>
          </w:p>
          <w:p w:rsidR="0049494C" w:rsidRPr="00707013" w:rsidRDefault="0049494C" w:rsidP="001E6FA2">
            <w:pPr>
              <w:tabs>
                <w:tab w:val="left" w:pos="1276"/>
                <w:tab w:val="left" w:pos="2694"/>
                <w:tab w:val="left" w:pos="3544"/>
              </w:tabs>
              <w:autoSpaceDE w:val="0"/>
              <w:autoSpaceDN w:val="0"/>
              <w:adjustRightInd w:val="0"/>
              <w:spacing w:after="120" w:line="240" w:lineRule="auto"/>
              <w:ind w:right="-119"/>
              <w:rPr>
                <w:rFonts w:ascii="Arial" w:hAnsi="Arial" w:cs="Arial"/>
                <w:sz w:val="18"/>
                <w:szCs w:val="18"/>
                <w:lang w:val="it-IT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TI—TI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801(2)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iv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5038D6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057(1)</w:t>
            </w:r>
          </w:p>
        </w:tc>
      </w:tr>
    </w:tbl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1E6FA2" w:rsidRDefault="004A5011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noProof/>
          <w:lang w:eastAsia="fr-FR"/>
        </w:rPr>
        <w:pict>
          <v:group id="_x0000_s1060" style="position:absolute;left:0;text-align:left;margin-left:-2.05pt;margin-top:10.35pt;width:241.5pt;height:173.6pt;z-index:251674112" coordorigin="6075,9833" coordsize="4916,33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053" type="#_x0000_t75" style="position:absolute;left:8508;top:9833;width:2483;height:3324;visibility:visible" o:regroupid="3">
              <v:imagedata r:id="rId12" o:title=""/>
            </v:shape>
            <v:shape id="Image 1" o:spid="_x0000_s1054" type="#_x0000_t75" style="position:absolute;left:6075;top:9833;width:2465;height:3324;visibility:visible" o:regroupid="3">
              <v:imagedata r:id="rId13" o:title=""/>
            </v:shape>
          </v:group>
        </w:pict>
      </w: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v-SE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v-SE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v-SE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v-SE"/>
        </w:rPr>
      </w:pPr>
    </w:p>
    <w:p w:rsidR="007A5453" w:rsidRDefault="007A5453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v-SE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v-SE"/>
        </w:rPr>
      </w:pPr>
    </w:p>
    <w:p w:rsidR="00044A8A" w:rsidRDefault="00044A8A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v-SE"/>
        </w:rPr>
      </w:pPr>
    </w:p>
    <w:p w:rsidR="00044A8A" w:rsidRDefault="00044A8A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v-SE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v-SE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v-SE"/>
        </w:rPr>
      </w:pPr>
    </w:p>
    <w:p w:rsidR="003B76D5" w:rsidRDefault="003B76D5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v-SE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v-SE"/>
        </w:rPr>
      </w:pPr>
    </w:p>
    <w:p w:rsidR="00044A8A" w:rsidRDefault="00044A8A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v-SE"/>
        </w:rPr>
      </w:pPr>
    </w:p>
    <w:p w:rsidR="005038D6" w:rsidRPr="00C04318" w:rsidRDefault="0087104C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  <w:r w:rsidRPr="003A7E9D">
        <w:rPr>
          <w:rFonts w:ascii="Arial" w:hAnsi="Arial" w:cs="Arial"/>
          <w:lang w:val="sv-SE"/>
        </w:rPr>
        <w:t xml:space="preserve">               </w:t>
      </w:r>
    </w:p>
    <w:p w:rsidR="00A426C1" w:rsidRDefault="00A426C1" w:rsidP="001E6FA2">
      <w:pPr>
        <w:spacing w:after="0" w:line="240" w:lineRule="auto"/>
        <w:ind w:right="-28"/>
        <w:jc w:val="both"/>
        <w:rPr>
          <w:rFonts w:ascii="Arial" w:hAnsi="Arial" w:cs="Arial"/>
          <w:lang w:val="sv-SE"/>
        </w:rPr>
      </w:pPr>
      <w:r w:rsidRPr="003A7E9D">
        <w:rPr>
          <w:rFonts w:ascii="Arial" w:hAnsi="Arial" w:cs="Arial"/>
          <w:b/>
          <w:lang w:val="sv-SE"/>
        </w:rPr>
        <w:t>Gambar 2.</w:t>
      </w:r>
      <w:r w:rsidR="00B77430">
        <w:rPr>
          <w:rFonts w:ascii="Arial" w:hAnsi="Arial" w:cs="Arial"/>
          <w:lang w:val="sv-SE"/>
        </w:rPr>
        <w:t xml:space="preserve"> Struktur anatas: </w:t>
      </w:r>
      <w:r w:rsidRPr="003A7E9D">
        <w:rPr>
          <w:rFonts w:ascii="Arial" w:hAnsi="Arial" w:cs="Arial"/>
          <w:lang w:val="sv-SE"/>
        </w:rPr>
        <w:t>pe</w:t>
      </w:r>
      <w:r w:rsidR="00530005" w:rsidRPr="003A7E9D">
        <w:rPr>
          <w:rFonts w:ascii="Arial" w:hAnsi="Arial" w:cs="Arial"/>
          <w:lang w:val="sv-SE"/>
        </w:rPr>
        <w:t xml:space="preserve">nggambaran struktur atom </w:t>
      </w:r>
      <w:r w:rsidRPr="003A7E9D">
        <w:rPr>
          <w:rFonts w:ascii="Arial" w:hAnsi="Arial" w:cs="Arial"/>
          <w:lang w:val="sv-SE"/>
        </w:rPr>
        <w:t xml:space="preserve">anisotropik </w:t>
      </w:r>
      <w:r w:rsidR="00530005" w:rsidRPr="003A7E9D">
        <w:rPr>
          <w:rFonts w:ascii="Arial" w:hAnsi="Arial" w:cs="Arial"/>
          <w:lang w:val="sv-SE"/>
        </w:rPr>
        <w:t xml:space="preserve">dengan </w:t>
      </w:r>
      <w:r w:rsidRPr="003A7E9D">
        <w:rPr>
          <w:rFonts w:ascii="Arial" w:hAnsi="Arial" w:cs="Arial"/>
          <w:lang w:val="sv-SE"/>
        </w:rPr>
        <w:t>faktor probabilitas (</w:t>
      </w:r>
      <w:r w:rsidRPr="003A7E9D">
        <w:rPr>
          <w:rFonts w:ascii="Arial" w:hAnsi="Arial" w:cs="Arial"/>
          <w:i/>
          <w:lang w:val="sv-SE"/>
        </w:rPr>
        <w:t>thermal ellipsoids</w:t>
      </w:r>
      <w:r w:rsidR="003839A7" w:rsidRPr="003A7E9D">
        <w:rPr>
          <w:rFonts w:ascii="Arial" w:hAnsi="Arial" w:cs="Arial"/>
          <w:lang w:val="sv-SE"/>
        </w:rPr>
        <w:t xml:space="preserve">) 75 % dan </w:t>
      </w:r>
      <w:r w:rsidRPr="003A7E9D">
        <w:rPr>
          <w:rFonts w:ascii="Arial" w:hAnsi="Arial" w:cs="Arial"/>
          <w:lang w:val="sv-SE"/>
        </w:rPr>
        <w:t>struktur oktahedral</w:t>
      </w:r>
    </w:p>
    <w:p w:rsidR="001E6FA2" w:rsidRDefault="001E6FA2" w:rsidP="003A7E9D">
      <w:pPr>
        <w:spacing w:after="0" w:line="240" w:lineRule="auto"/>
        <w:ind w:right="-28"/>
        <w:jc w:val="center"/>
        <w:rPr>
          <w:rFonts w:ascii="Arial" w:hAnsi="Arial" w:cs="Arial"/>
          <w:lang w:val="sv-SE"/>
        </w:rPr>
      </w:pPr>
    </w:p>
    <w:p w:rsidR="007A5453" w:rsidRDefault="007A5453" w:rsidP="003A7E9D">
      <w:pPr>
        <w:spacing w:after="0" w:line="240" w:lineRule="auto"/>
        <w:ind w:right="-28"/>
        <w:jc w:val="center"/>
        <w:rPr>
          <w:rFonts w:ascii="Arial" w:hAnsi="Arial" w:cs="Arial"/>
          <w:lang w:val="sv-SE"/>
        </w:rPr>
      </w:pPr>
    </w:p>
    <w:p w:rsidR="00B65944" w:rsidRPr="008620CC" w:rsidRDefault="00A426C1" w:rsidP="007A545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lang w:val="sv-SE"/>
        </w:rPr>
      </w:pPr>
      <w:r w:rsidRPr="008620CC">
        <w:rPr>
          <w:rFonts w:ascii="Arial" w:hAnsi="Arial" w:cs="Arial"/>
          <w:i/>
          <w:lang w:val="sv-SE"/>
        </w:rPr>
        <w:lastRenderedPageBreak/>
        <w:t>Fasa TiO</w:t>
      </w:r>
      <w:r w:rsidRPr="008620CC">
        <w:rPr>
          <w:rFonts w:ascii="Arial" w:hAnsi="Arial" w:cs="Arial"/>
          <w:i/>
          <w:vertAlign w:val="subscript"/>
          <w:lang w:val="sv-SE"/>
        </w:rPr>
        <w:t>2</w:t>
      </w:r>
      <w:r w:rsidRPr="008620CC">
        <w:rPr>
          <w:rFonts w:ascii="Arial" w:hAnsi="Arial" w:cs="Arial"/>
          <w:i/>
          <w:lang w:val="sv-SE"/>
        </w:rPr>
        <w:t xml:space="preserve"> hasil kalsinasi hidrogen titanat pada </w:t>
      </w:r>
      <w:r w:rsidR="007123D5" w:rsidRPr="008620CC">
        <w:rPr>
          <w:rFonts w:ascii="Arial" w:hAnsi="Arial" w:cs="Arial"/>
          <w:i/>
          <w:lang w:val="sv-SE"/>
        </w:rPr>
        <w:t>temperature 7</w:t>
      </w:r>
      <w:r w:rsidRPr="008620CC">
        <w:rPr>
          <w:rFonts w:ascii="Arial" w:hAnsi="Arial" w:cs="Arial"/>
          <w:i/>
          <w:lang w:val="sv-SE"/>
        </w:rPr>
        <w:t>00°C</w:t>
      </w:r>
      <w:r w:rsidR="00B65944" w:rsidRPr="008620CC">
        <w:rPr>
          <w:rFonts w:ascii="Arial" w:hAnsi="Arial" w:cs="Arial"/>
          <w:i/>
          <w:lang w:val="sv-SE"/>
        </w:rPr>
        <w:t xml:space="preserve"> </w:t>
      </w:r>
    </w:p>
    <w:p w:rsidR="001E6FA2" w:rsidRPr="001E6FA2" w:rsidRDefault="001E6FA2" w:rsidP="001E6FA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b/>
          <w:lang w:val="sv-SE"/>
        </w:rPr>
      </w:pPr>
      <w:r w:rsidRPr="001E6FA2">
        <w:rPr>
          <w:rFonts w:ascii="Arial" w:hAnsi="Arial" w:cs="Arial"/>
          <w:lang w:val="sv-SE"/>
        </w:rPr>
        <w:t xml:space="preserve">Gambar 3 merupakan </w:t>
      </w:r>
      <w:r w:rsidR="00921142">
        <w:rPr>
          <w:rFonts w:ascii="Arial" w:hAnsi="Arial" w:cs="Arial"/>
          <w:lang w:val="sv-SE"/>
        </w:rPr>
        <w:t xml:space="preserve">kesesuaian pola  </w:t>
      </w:r>
      <w:r w:rsidRPr="001E6FA2">
        <w:rPr>
          <w:rFonts w:ascii="Arial" w:hAnsi="Arial" w:cs="Arial"/>
          <w:bCs/>
          <w:i/>
          <w:lang w:val="sv-SE"/>
        </w:rPr>
        <w:t xml:space="preserve">Fullprof </w:t>
      </w:r>
      <w:r w:rsidR="00921142" w:rsidRPr="00921142">
        <w:rPr>
          <w:rFonts w:ascii="Arial" w:hAnsi="Arial" w:cs="Arial"/>
          <w:bCs/>
          <w:lang w:val="sv-SE"/>
        </w:rPr>
        <w:t>dari</w:t>
      </w:r>
      <w:r w:rsidRPr="001E6FA2">
        <w:rPr>
          <w:rFonts w:ascii="Arial" w:hAnsi="Arial" w:cs="Arial"/>
          <w:bCs/>
          <w:lang w:val="sv-SE"/>
        </w:rPr>
        <w:t xml:space="preserve"> pola </w:t>
      </w:r>
      <w:r w:rsidR="001F3252">
        <w:rPr>
          <w:rFonts w:ascii="Arial" w:hAnsi="Arial" w:cs="Arial"/>
          <w:bCs/>
          <w:lang w:val="sv-SE"/>
        </w:rPr>
        <w:t>DSX</w:t>
      </w:r>
      <w:r w:rsidRPr="001E6FA2">
        <w:rPr>
          <w:rFonts w:ascii="Arial" w:hAnsi="Arial" w:cs="Arial"/>
          <w:bCs/>
          <w:lang w:val="sv-SE"/>
        </w:rPr>
        <w:t xml:space="preserve"> p</w:t>
      </w:r>
      <w:r w:rsidRPr="001E6FA2">
        <w:rPr>
          <w:rFonts w:ascii="Arial" w:hAnsi="Arial" w:cs="Arial"/>
          <w:lang w:val="sv-SE"/>
        </w:rPr>
        <w:t xml:space="preserve">adatan yang dihasilkan dari kalsinasi </w:t>
      </w:r>
      <w:r w:rsidR="00921142">
        <w:rPr>
          <w:rFonts w:ascii="Arial" w:hAnsi="Arial" w:cs="Arial"/>
          <w:lang w:val="sv-SE"/>
        </w:rPr>
        <w:t>nanotabung</w:t>
      </w:r>
      <w:r w:rsidRPr="00921142">
        <w:rPr>
          <w:rFonts w:ascii="Arial" w:hAnsi="Arial" w:cs="Arial"/>
          <w:lang w:val="sv-SE"/>
        </w:rPr>
        <w:t xml:space="preserve"> </w:t>
      </w:r>
      <w:r w:rsidRPr="001E6FA2">
        <w:rPr>
          <w:rFonts w:ascii="Arial" w:hAnsi="Arial" w:cs="Arial"/>
          <w:lang w:val="sv-SE"/>
        </w:rPr>
        <w:t xml:space="preserve">hidrogen titanatpada temperature 700°C. Berdasarkan pola </w:t>
      </w:r>
      <w:r w:rsidR="00921142" w:rsidRPr="00921142">
        <w:rPr>
          <w:rFonts w:ascii="Arial" w:hAnsi="Arial" w:cs="Arial"/>
          <w:lang w:val="sv-SE"/>
        </w:rPr>
        <w:t>DSX</w:t>
      </w:r>
      <w:r w:rsidRPr="001E6FA2">
        <w:rPr>
          <w:rFonts w:ascii="Arial" w:hAnsi="Arial" w:cs="Arial"/>
          <w:lang w:val="sv-SE"/>
        </w:rPr>
        <w:t xml:space="preserve"> menunjukkan adanya dua fasa kristal TiO</w:t>
      </w:r>
      <w:r w:rsidRPr="001E6FA2">
        <w:rPr>
          <w:rFonts w:ascii="Arial" w:hAnsi="Arial" w:cs="Arial"/>
          <w:vertAlign w:val="subscript"/>
          <w:lang w:val="sv-SE"/>
        </w:rPr>
        <w:t>2</w:t>
      </w:r>
      <w:r w:rsidRPr="001E6FA2">
        <w:rPr>
          <w:rFonts w:ascii="Arial" w:hAnsi="Arial" w:cs="Arial"/>
          <w:lang w:val="sv-SE"/>
        </w:rPr>
        <w:t xml:space="preserve"> dengan kristalinitas tinggi yaitu anatas (mayor) dan rutil (minor).</w:t>
      </w:r>
    </w:p>
    <w:p w:rsidR="00910D60" w:rsidRPr="003A7E9D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102870</wp:posOffset>
            </wp:positionV>
            <wp:extent cx="3200400" cy="2486025"/>
            <wp:effectExtent l="19050" t="0" r="0" b="0"/>
            <wp:wrapNone/>
            <wp:docPr id="2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D60" w:rsidRDefault="00910D60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1E6FA2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1E6FA2" w:rsidRPr="003A7E9D" w:rsidRDefault="001E6FA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910D60" w:rsidRPr="003A7E9D" w:rsidRDefault="00910D60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lang w:val="sv-SE" w:eastAsia="fr-FR"/>
        </w:rPr>
      </w:pPr>
    </w:p>
    <w:p w:rsidR="001E6FA2" w:rsidRDefault="001E6FA2" w:rsidP="001E6F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v-SE"/>
        </w:rPr>
      </w:pPr>
    </w:p>
    <w:p w:rsidR="00E465F2" w:rsidRPr="004B5E8A" w:rsidRDefault="003F0561" w:rsidP="007A545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lang w:val="sv-SE"/>
        </w:rPr>
      </w:pPr>
      <w:r w:rsidRPr="003A7E9D">
        <w:rPr>
          <w:rFonts w:ascii="Arial" w:hAnsi="Arial" w:cs="Arial"/>
          <w:b/>
          <w:bCs/>
          <w:lang w:val="sv-SE"/>
        </w:rPr>
        <w:t>Gambar 3</w:t>
      </w:r>
      <w:r w:rsidR="00E465F2" w:rsidRPr="003A7E9D">
        <w:rPr>
          <w:rFonts w:ascii="Arial" w:hAnsi="Arial" w:cs="Arial"/>
          <w:b/>
          <w:bCs/>
          <w:lang w:val="sv-SE"/>
        </w:rPr>
        <w:t>.</w:t>
      </w:r>
      <w:r w:rsidR="00E465F2" w:rsidRPr="003A7E9D">
        <w:rPr>
          <w:rFonts w:ascii="Arial" w:hAnsi="Arial" w:cs="Arial"/>
          <w:bCs/>
          <w:lang w:val="sv-SE"/>
        </w:rPr>
        <w:t xml:space="preserve"> </w:t>
      </w:r>
      <w:r w:rsidR="005D19E2">
        <w:rPr>
          <w:rFonts w:ascii="Arial" w:hAnsi="Arial" w:cs="Arial"/>
          <w:bCs/>
          <w:lang w:val="sv-SE"/>
        </w:rPr>
        <w:t xml:space="preserve">Kesesuaian pola </w:t>
      </w:r>
      <w:r w:rsidR="00E465F2" w:rsidRPr="004B5E8A">
        <w:rPr>
          <w:rFonts w:ascii="Arial" w:hAnsi="Arial" w:cs="Arial"/>
          <w:bCs/>
          <w:i/>
          <w:lang w:val="sv-SE"/>
        </w:rPr>
        <w:t xml:space="preserve">Fullprof </w:t>
      </w:r>
      <w:r w:rsidR="00E465F2" w:rsidRPr="004B5E8A">
        <w:rPr>
          <w:rFonts w:ascii="Arial" w:hAnsi="Arial" w:cs="Arial"/>
          <w:bCs/>
          <w:lang w:val="sv-SE"/>
        </w:rPr>
        <w:t xml:space="preserve">dari pola </w:t>
      </w:r>
      <w:r w:rsidR="00921142" w:rsidRPr="005D19E2">
        <w:rPr>
          <w:rFonts w:ascii="Arial" w:hAnsi="Arial" w:cs="Arial"/>
          <w:bCs/>
          <w:lang w:val="sv-SE"/>
        </w:rPr>
        <w:t>DSX</w:t>
      </w:r>
      <w:r w:rsidR="00E465F2" w:rsidRPr="005D19E2">
        <w:rPr>
          <w:rFonts w:ascii="Arial" w:hAnsi="Arial" w:cs="Arial"/>
          <w:bCs/>
          <w:lang w:val="sv-SE"/>
        </w:rPr>
        <w:t xml:space="preserve"> </w:t>
      </w:r>
      <w:r w:rsidR="00E465F2" w:rsidRPr="004B5E8A">
        <w:rPr>
          <w:rFonts w:ascii="Arial" w:hAnsi="Arial" w:cs="Arial"/>
          <w:bCs/>
          <w:lang w:val="sv-SE"/>
        </w:rPr>
        <w:t xml:space="preserve">campuran </w:t>
      </w:r>
      <w:r w:rsidR="00E465F2" w:rsidRPr="004B5E8A">
        <w:rPr>
          <w:rFonts w:ascii="Arial" w:hAnsi="Arial" w:cs="Arial"/>
          <w:bCs/>
          <w:i/>
          <w:lang w:val="sv-SE"/>
        </w:rPr>
        <w:t>anatas dan rutil</w:t>
      </w:r>
      <w:r w:rsidR="00E465F2" w:rsidRPr="004B5E8A">
        <w:rPr>
          <w:rFonts w:ascii="Arial" w:hAnsi="Arial" w:cs="Arial"/>
          <w:bCs/>
          <w:lang w:val="sv-SE"/>
        </w:rPr>
        <w:t xml:space="preserve"> </w:t>
      </w:r>
    </w:p>
    <w:p w:rsidR="0035272E" w:rsidRPr="004B5E8A" w:rsidRDefault="0035272E" w:rsidP="003A7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sv-SE"/>
        </w:rPr>
      </w:pPr>
    </w:p>
    <w:p w:rsidR="007375BD" w:rsidRPr="004B5E8A" w:rsidRDefault="007375BD" w:rsidP="003A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sv-SE"/>
        </w:rPr>
      </w:pPr>
      <w:r w:rsidRPr="004B5E8A">
        <w:rPr>
          <w:rFonts w:ascii="Arial" w:hAnsi="Arial" w:cs="Arial"/>
          <w:lang w:val="sv-SE"/>
        </w:rPr>
        <w:t xml:space="preserve">Hasil analisis </w:t>
      </w:r>
      <w:r w:rsidR="0068067A" w:rsidRPr="004B5E8A">
        <w:rPr>
          <w:rFonts w:ascii="Arial" w:hAnsi="Arial" w:cs="Arial"/>
          <w:lang w:val="sv-SE"/>
        </w:rPr>
        <w:t xml:space="preserve">pola </w:t>
      </w:r>
      <w:r w:rsidR="00921142" w:rsidRPr="00921142">
        <w:rPr>
          <w:rFonts w:ascii="Arial" w:hAnsi="Arial" w:cs="Arial"/>
          <w:lang w:val="sv-SE"/>
        </w:rPr>
        <w:t>DSX</w:t>
      </w:r>
      <w:r w:rsidR="0068067A" w:rsidRPr="004B5E8A">
        <w:rPr>
          <w:rFonts w:ascii="Arial" w:hAnsi="Arial" w:cs="Arial"/>
          <w:lang w:val="sv-SE"/>
        </w:rPr>
        <w:t xml:space="preserve"> serbuk </w:t>
      </w:r>
      <w:r w:rsidRPr="004B5E8A">
        <w:rPr>
          <w:rFonts w:ascii="Arial" w:hAnsi="Arial" w:cs="Arial"/>
          <w:lang w:val="sv-SE"/>
        </w:rPr>
        <w:t xml:space="preserve">dengan program </w:t>
      </w:r>
      <w:r w:rsidRPr="004B5E8A">
        <w:rPr>
          <w:rFonts w:ascii="Arial" w:hAnsi="Arial" w:cs="Arial"/>
          <w:i/>
          <w:lang w:val="sv-SE"/>
        </w:rPr>
        <w:t>Dicvol</w:t>
      </w:r>
      <w:r w:rsidRPr="004B5E8A">
        <w:rPr>
          <w:rFonts w:ascii="Arial" w:hAnsi="Arial" w:cs="Arial"/>
          <w:lang w:val="sv-SE"/>
        </w:rPr>
        <w:t xml:space="preserve"> dan </w:t>
      </w:r>
      <w:r w:rsidRPr="004B5E8A">
        <w:rPr>
          <w:rFonts w:ascii="Arial" w:hAnsi="Arial" w:cs="Arial"/>
          <w:i/>
          <w:lang w:val="sv-SE"/>
        </w:rPr>
        <w:t>Chekcell</w:t>
      </w:r>
      <w:r w:rsidRPr="004B5E8A">
        <w:rPr>
          <w:rFonts w:ascii="Arial" w:hAnsi="Arial" w:cs="Arial"/>
          <w:lang w:val="sv-SE"/>
        </w:rPr>
        <w:t xml:space="preserve"> diperoleh</w:t>
      </w:r>
      <w:r w:rsidR="001F3252">
        <w:rPr>
          <w:rFonts w:ascii="Arial" w:hAnsi="Arial" w:cs="Arial"/>
          <w:lang w:val="sv-SE"/>
        </w:rPr>
        <w:t xml:space="preserve"> sistem kristalin dari dua fasa</w:t>
      </w:r>
      <w:r w:rsidRPr="004B5E8A">
        <w:rPr>
          <w:rFonts w:ascii="Arial" w:hAnsi="Arial" w:cs="Arial"/>
          <w:lang w:val="sv-SE"/>
        </w:rPr>
        <w:t xml:space="preserve">: (1). fasa anatas </w:t>
      </w:r>
      <w:r w:rsidR="001F3252">
        <w:rPr>
          <w:rFonts w:ascii="Arial" w:hAnsi="Arial" w:cs="Arial"/>
          <w:lang w:val="sv-SE"/>
        </w:rPr>
        <w:t xml:space="preserve">dengan </w:t>
      </w:r>
      <w:r w:rsidR="0068067A" w:rsidRPr="004B5E8A">
        <w:rPr>
          <w:rFonts w:ascii="Arial" w:hAnsi="Arial" w:cs="Arial"/>
          <w:lang w:val="sv-SE"/>
        </w:rPr>
        <w:t>sistem kristal tetragonal</w:t>
      </w:r>
      <w:r w:rsidR="001F3252">
        <w:rPr>
          <w:rFonts w:ascii="Arial" w:hAnsi="Arial" w:cs="Arial"/>
          <w:lang w:val="sv-SE"/>
        </w:rPr>
        <w:t xml:space="preserve">, </w:t>
      </w:r>
      <w:r w:rsidRPr="004B5E8A">
        <w:rPr>
          <w:rFonts w:ascii="Arial" w:hAnsi="Arial" w:cs="Arial"/>
          <w:lang w:val="sv-SE"/>
        </w:rPr>
        <w:t xml:space="preserve">grup ruang </w:t>
      </w:r>
      <w:r w:rsidRPr="004B5E8A">
        <w:rPr>
          <w:rFonts w:ascii="Arial" w:hAnsi="Arial" w:cs="Arial"/>
          <w:b/>
          <w:i/>
          <w:lang w:val="sv-SE"/>
        </w:rPr>
        <w:t>I</w:t>
      </w:r>
      <w:r w:rsidRPr="004B5E8A">
        <w:rPr>
          <w:rFonts w:ascii="Arial" w:hAnsi="Arial" w:cs="Arial"/>
          <w:lang w:val="sv-SE"/>
        </w:rPr>
        <w:t>4</w:t>
      </w:r>
      <w:r w:rsidRPr="004B5E8A">
        <w:rPr>
          <w:rFonts w:ascii="Arial" w:hAnsi="Arial" w:cs="Arial"/>
          <w:vertAlign w:val="subscript"/>
          <w:lang w:val="sv-SE"/>
        </w:rPr>
        <w:t>1</w:t>
      </w:r>
      <w:r w:rsidRPr="004B5E8A">
        <w:rPr>
          <w:rFonts w:ascii="Arial" w:hAnsi="Arial" w:cs="Arial"/>
          <w:lang w:val="sv-SE"/>
        </w:rPr>
        <w:t>/</w:t>
      </w:r>
      <w:r w:rsidRPr="004B5E8A">
        <w:rPr>
          <w:rFonts w:ascii="Arial" w:hAnsi="Arial" w:cs="Arial"/>
          <w:i/>
          <w:lang w:val="sv-SE"/>
        </w:rPr>
        <w:t xml:space="preserve">amd </w:t>
      </w:r>
      <w:r w:rsidR="001F3252">
        <w:rPr>
          <w:rFonts w:ascii="Arial" w:hAnsi="Arial" w:cs="Arial"/>
          <w:lang w:val="sv-SE"/>
        </w:rPr>
        <w:t xml:space="preserve">(no. 141) dan </w:t>
      </w:r>
      <w:r w:rsidRPr="004B5E8A">
        <w:rPr>
          <w:rFonts w:ascii="Arial" w:hAnsi="Arial" w:cs="Arial"/>
          <w:lang w:val="sv-SE"/>
        </w:rPr>
        <w:t>kisi</w:t>
      </w:r>
      <w:r w:rsidR="001F3252">
        <w:rPr>
          <w:rFonts w:ascii="Arial" w:hAnsi="Arial" w:cs="Arial"/>
          <w:lang w:val="sv-SE"/>
        </w:rPr>
        <w:t>-kisi</w:t>
      </w:r>
      <w:r w:rsidRPr="004B5E8A">
        <w:rPr>
          <w:rFonts w:ascii="Arial" w:hAnsi="Arial" w:cs="Arial"/>
          <w:lang w:val="sv-SE"/>
        </w:rPr>
        <w:t>: a = 3,8068 Å dan c = 9,6039 Å</w:t>
      </w:r>
      <w:r w:rsidR="001F3252">
        <w:rPr>
          <w:rFonts w:ascii="Arial" w:hAnsi="Arial" w:cs="Arial"/>
          <w:lang w:val="sv-SE"/>
        </w:rPr>
        <w:t xml:space="preserve"> yang mirip dengan hasil penelitian </w:t>
      </w:r>
      <w:r w:rsidRPr="004B5E8A">
        <w:rPr>
          <w:rFonts w:ascii="Arial" w:hAnsi="Arial" w:cs="Arial"/>
          <w:lang w:val="sv-SE"/>
        </w:rPr>
        <w:t xml:space="preserve"> </w:t>
      </w:r>
      <w:r w:rsidR="001F3252">
        <w:rPr>
          <w:rFonts w:ascii="Arial" w:hAnsi="Arial" w:cs="Arial"/>
          <w:lang w:val="id-ID" w:bidi="he-IL"/>
        </w:rPr>
        <w:t>Weirich</w:t>
      </w:r>
      <w:r w:rsidR="001F3252" w:rsidRPr="001F3252">
        <w:rPr>
          <w:rFonts w:ascii="Arial" w:hAnsi="Arial" w:cs="Arial"/>
          <w:lang w:val="sv-SE" w:bidi="he-IL"/>
        </w:rPr>
        <w:t xml:space="preserve"> </w:t>
      </w:r>
      <w:r w:rsidR="001F3252" w:rsidRPr="001F3252">
        <w:rPr>
          <w:rFonts w:ascii="Arial" w:hAnsi="Arial" w:cs="Arial"/>
          <w:i/>
          <w:lang w:val="sv-SE" w:bidi="he-IL"/>
        </w:rPr>
        <w:t>et al.</w:t>
      </w:r>
      <w:r w:rsidR="001F3252" w:rsidRPr="001F3252">
        <w:rPr>
          <w:rFonts w:ascii="Arial" w:hAnsi="Arial" w:cs="Arial"/>
          <w:lang w:val="sv-SE" w:bidi="he-IL"/>
        </w:rPr>
        <w:t xml:space="preserve"> </w:t>
      </w:r>
      <w:r w:rsidR="001F3252">
        <w:rPr>
          <w:rFonts w:ascii="Arial" w:hAnsi="Arial" w:cs="Arial"/>
          <w:lang w:val="en-US" w:bidi="he-IL"/>
        </w:rPr>
        <w:t>[15]</w:t>
      </w:r>
      <w:r w:rsidR="001F3252">
        <w:rPr>
          <w:rFonts w:ascii="Arial" w:hAnsi="Arial" w:cs="Arial"/>
          <w:lang w:val="sv-SE"/>
        </w:rPr>
        <w:t xml:space="preserve"> </w:t>
      </w:r>
      <w:proofErr w:type="gramStart"/>
      <w:r w:rsidRPr="004B5E8A">
        <w:rPr>
          <w:rFonts w:ascii="Arial" w:hAnsi="Arial" w:cs="Arial"/>
          <w:lang w:val="sv-SE"/>
        </w:rPr>
        <w:t>dan</w:t>
      </w:r>
      <w:proofErr w:type="gramEnd"/>
      <w:r w:rsidRPr="004B5E8A">
        <w:rPr>
          <w:rFonts w:ascii="Arial" w:hAnsi="Arial" w:cs="Arial"/>
          <w:lang w:val="sv-SE"/>
        </w:rPr>
        <w:t xml:space="preserve"> (2). fasa rutil memiliki </w:t>
      </w:r>
      <w:r w:rsidRPr="004B5E8A">
        <w:rPr>
          <w:rFonts w:ascii="Arial" w:hAnsi="Arial" w:cs="Arial"/>
          <w:color w:val="000000"/>
          <w:lang w:val="sv-SE"/>
        </w:rPr>
        <w:t xml:space="preserve">sistem kristal tetragonal, grup ruang </w:t>
      </w:r>
      <w:r w:rsidRPr="004B5E8A">
        <w:rPr>
          <w:rFonts w:ascii="Arial" w:hAnsi="Arial" w:cs="Arial"/>
          <w:b/>
          <w:i/>
          <w:color w:val="000000"/>
          <w:lang w:val="sv-SE"/>
        </w:rPr>
        <w:t>P</w:t>
      </w:r>
      <w:r w:rsidRPr="004B5E8A">
        <w:rPr>
          <w:rFonts w:ascii="Arial" w:hAnsi="Arial" w:cs="Arial"/>
          <w:color w:val="000000"/>
          <w:lang w:val="sv-SE"/>
        </w:rPr>
        <w:t>4</w:t>
      </w:r>
      <w:r w:rsidRPr="004B5E8A">
        <w:rPr>
          <w:rFonts w:ascii="Arial" w:hAnsi="Arial" w:cs="Arial"/>
          <w:color w:val="000000"/>
          <w:vertAlign w:val="subscript"/>
          <w:lang w:val="sv-SE"/>
        </w:rPr>
        <w:t>2</w:t>
      </w:r>
      <w:r w:rsidRPr="004B5E8A">
        <w:rPr>
          <w:rFonts w:ascii="Arial" w:hAnsi="Arial" w:cs="Arial"/>
          <w:color w:val="000000"/>
          <w:lang w:val="sv-SE"/>
        </w:rPr>
        <w:t>/</w:t>
      </w:r>
      <w:r w:rsidRPr="004B5E8A">
        <w:rPr>
          <w:rFonts w:ascii="Arial" w:hAnsi="Arial" w:cs="Arial"/>
          <w:i/>
          <w:color w:val="000000"/>
          <w:lang w:val="sv-SE"/>
        </w:rPr>
        <w:t>mnm</w:t>
      </w:r>
      <w:r w:rsidR="001F3252">
        <w:rPr>
          <w:rFonts w:ascii="Arial" w:hAnsi="Arial" w:cs="Arial"/>
          <w:color w:val="000000"/>
          <w:lang w:val="sv-SE"/>
        </w:rPr>
        <w:t xml:space="preserve"> (no. 136) dan </w:t>
      </w:r>
      <w:r w:rsidRPr="004B5E8A">
        <w:rPr>
          <w:rFonts w:ascii="Arial" w:hAnsi="Arial" w:cs="Arial"/>
          <w:color w:val="000000"/>
          <w:lang w:val="sv-SE"/>
        </w:rPr>
        <w:t xml:space="preserve">parameter kisi: </w:t>
      </w:r>
      <w:r w:rsidRPr="004B5E8A">
        <w:rPr>
          <w:rFonts w:ascii="Arial" w:hAnsi="Arial" w:cs="Arial"/>
          <w:i/>
          <w:iCs/>
          <w:lang w:val="sv-SE" w:eastAsia="fr-FR"/>
        </w:rPr>
        <w:t>a</w:t>
      </w:r>
      <w:r w:rsidRPr="004B5E8A">
        <w:rPr>
          <w:rFonts w:ascii="Arial" w:hAnsi="Arial" w:cs="Arial"/>
          <w:lang w:val="sv-SE" w:eastAsia="fr-FR"/>
        </w:rPr>
        <w:t xml:space="preserve"> = 4,</w:t>
      </w:r>
      <w:r w:rsidR="00B65944" w:rsidRPr="004B5E8A">
        <w:rPr>
          <w:rFonts w:ascii="Arial" w:hAnsi="Arial" w:cs="Arial"/>
          <w:lang w:val="sv-SE" w:eastAsia="fr-FR"/>
        </w:rPr>
        <w:t>6277</w:t>
      </w:r>
      <w:r w:rsidRPr="004B5E8A">
        <w:rPr>
          <w:rFonts w:ascii="Arial" w:hAnsi="Arial" w:cs="Arial"/>
          <w:lang w:val="sv-SE" w:eastAsia="fr-FR"/>
        </w:rPr>
        <w:t xml:space="preserve"> Å dan</w:t>
      </w:r>
      <w:r w:rsidRPr="004B5E8A">
        <w:rPr>
          <w:rFonts w:ascii="Arial" w:hAnsi="Arial" w:cs="Arial"/>
          <w:i/>
          <w:iCs/>
          <w:lang w:val="sv-SE" w:eastAsia="fr-FR"/>
        </w:rPr>
        <w:t xml:space="preserve"> c</w:t>
      </w:r>
      <w:r w:rsidRPr="004B5E8A">
        <w:rPr>
          <w:rFonts w:ascii="Arial" w:hAnsi="Arial" w:cs="Arial"/>
          <w:lang w:val="sv-SE" w:eastAsia="fr-FR"/>
        </w:rPr>
        <w:t xml:space="preserve"> = 2,</w:t>
      </w:r>
      <w:r w:rsidR="00B65944" w:rsidRPr="004B5E8A">
        <w:rPr>
          <w:rFonts w:ascii="Arial" w:hAnsi="Arial" w:cs="Arial"/>
          <w:lang w:val="sv-SE" w:eastAsia="fr-FR"/>
        </w:rPr>
        <w:t>9857</w:t>
      </w:r>
      <w:r w:rsidRPr="004B5E8A">
        <w:rPr>
          <w:rFonts w:ascii="Arial" w:hAnsi="Arial" w:cs="Arial"/>
          <w:lang w:val="sv-SE" w:eastAsia="fr-FR"/>
        </w:rPr>
        <w:t xml:space="preserve"> Å</w:t>
      </w:r>
      <w:r w:rsidR="001F3252">
        <w:rPr>
          <w:rFonts w:ascii="Arial" w:hAnsi="Arial" w:cs="Arial"/>
          <w:lang w:val="sv-SE" w:eastAsia="fr-FR"/>
        </w:rPr>
        <w:t xml:space="preserve"> yang mirip dengan hasil penelitian Swope [16]</w:t>
      </w:r>
      <w:r w:rsidRPr="004B5E8A">
        <w:rPr>
          <w:rFonts w:ascii="Arial" w:hAnsi="Arial" w:cs="Arial"/>
          <w:lang w:val="sv-SE" w:eastAsia="fr-FR"/>
        </w:rPr>
        <w:t>.</w:t>
      </w:r>
      <w:r w:rsidRPr="004B5E8A">
        <w:rPr>
          <w:rFonts w:ascii="Arial" w:hAnsi="Arial" w:cs="Arial"/>
          <w:lang w:val="sv-SE"/>
        </w:rPr>
        <w:t xml:space="preserve"> Hasil analisis </w:t>
      </w:r>
      <w:r w:rsidRPr="003A7E9D">
        <w:rPr>
          <w:rFonts w:ascii="Arial" w:hAnsi="Arial" w:cs="Arial"/>
          <w:i/>
          <w:lang w:val="id-ID"/>
        </w:rPr>
        <w:t>least squares</w:t>
      </w:r>
      <w:r w:rsidRPr="004B5E8A">
        <w:rPr>
          <w:rFonts w:ascii="Arial" w:hAnsi="Arial" w:cs="Arial"/>
          <w:i/>
          <w:lang w:val="sv-SE"/>
        </w:rPr>
        <w:t xml:space="preserve"> </w:t>
      </w:r>
      <w:r w:rsidRPr="004B5E8A">
        <w:rPr>
          <w:rFonts w:ascii="Arial" w:hAnsi="Arial" w:cs="Arial"/>
          <w:lang w:val="sv-SE"/>
        </w:rPr>
        <w:t xml:space="preserve">menggunakan program </w:t>
      </w:r>
      <w:r w:rsidRPr="004B5E8A">
        <w:rPr>
          <w:rFonts w:ascii="Arial" w:hAnsi="Arial" w:cs="Arial"/>
          <w:i/>
          <w:lang w:val="sv-SE"/>
        </w:rPr>
        <w:t xml:space="preserve">Fullprof </w:t>
      </w:r>
      <w:r w:rsidRPr="004B5E8A">
        <w:rPr>
          <w:rFonts w:ascii="Arial" w:hAnsi="Arial" w:cs="Arial"/>
          <w:lang w:val="sv-SE"/>
        </w:rPr>
        <w:t xml:space="preserve">untuk </w:t>
      </w:r>
      <w:r w:rsidR="00530005" w:rsidRPr="004B5E8A">
        <w:rPr>
          <w:rFonts w:ascii="Arial" w:hAnsi="Arial" w:cs="Arial"/>
          <w:lang w:val="sv-SE"/>
        </w:rPr>
        <w:t>meng</w:t>
      </w:r>
      <w:r w:rsidRPr="004B5E8A">
        <w:rPr>
          <w:rFonts w:ascii="Arial" w:hAnsi="Arial" w:cs="Arial"/>
          <w:lang w:val="sv-SE"/>
        </w:rPr>
        <w:t xml:space="preserve">ekstraksi </w:t>
      </w:r>
      <w:r w:rsidRPr="004B5E8A">
        <w:rPr>
          <w:rFonts w:ascii="Arial" w:hAnsi="Arial" w:cs="Arial"/>
          <w:b/>
          <w:i/>
          <w:lang w:val="sv-SE"/>
        </w:rPr>
        <w:t>I</w:t>
      </w:r>
      <w:r w:rsidRPr="004B5E8A">
        <w:rPr>
          <w:rFonts w:ascii="Arial" w:hAnsi="Arial" w:cs="Arial"/>
          <w:b/>
          <w:i/>
          <w:vertAlign w:val="subscript"/>
          <w:lang w:val="sv-SE"/>
        </w:rPr>
        <w:t>hkl</w:t>
      </w:r>
      <w:r w:rsidRPr="004B5E8A">
        <w:rPr>
          <w:rFonts w:ascii="Arial" w:hAnsi="Arial" w:cs="Arial"/>
          <w:lang w:val="sv-SE"/>
        </w:rPr>
        <w:t xml:space="preserve"> diperoleh nilai </w:t>
      </w:r>
      <w:r w:rsidRPr="004B5E8A">
        <w:rPr>
          <w:rFonts w:ascii="Arial" w:hAnsi="Arial" w:cs="Arial"/>
          <w:i/>
          <w:lang w:val="sv-SE"/>
        </w:rPr>
        <w:t>figure of merit</w:t>
      </w:r>
      <w:r w:rsidRPr="004B5E8A">
        <w:rPr>
          <w:rFonts w:ascii="Arial" w:hAnsi="Arial" w:cs="Arial"/>
          <w:lang w:val="sv-SE"/>
        </w:rPr>
        <w:t>:  Rp = 9,95; Rwp = 12,4; R</w:t>
      </w:r>
      <w:r w:rsidR="00F65758">
        <w:rPr>
          <w:rFonts w:ascii="Arial" w:hAnsi="Arial" w:cs="Arial"/>
          <w:lang w:val="sv-SE"/>
        </w:rPr>
        <w:t>eksp.</w:t>
      </w:r>
      <w:r w:rsidRPr="004B5E8A">
        <w:rPr>
          <w:rFonts w:ascii="Arial" w:hAnsi="Arial" w:cs="Arial"/>
          <w:lang w:val="sv-SE"/>
        </w:rPr>
        <w:t xml:space="preserve"> = 7,52; </w:t>
      </w:r>
      <w:r w:rsidRPr="003A7E9D">
        <w:rPr>
          <w:rFonts w:ascii="Arial" w:hAnsi="Arial" w:cs="Arial"/>
          <w:lang w:val="en-US"/>
        </w:rPr>
        <w:sym w:font="Symbol" w:char="F063"/>
      </w:r>
      <w:r w:rsidRPr="004B5E8A">
        <w:rPr>
          <w:rFonts w:ascii="Arial" w:hAnsi="Arial" w:cs="Arial"/>
          <w:lang w:val="sv-SE"/>
        </w:rPr>
        <w:t>2 = 2,73;</w:t>
      </w:r>
      <w:r w:rsidR="00042274">
        <w:rPr>
          <w:rFonts w:ascii="Arial" w:hAnsi="Arial" w:cs="Arial"/>
          <w:lang w:val="sv-SE"/>
        </w:rPr>
        <w:t xml:space="preserve"> fasa</w:t>
      </w:r>
      <w:r w:rsidRPr="004B5E8A">
        <w:rPr>
          <w:rFonts w:ascii="Arial" w:hAnsi="Arial" w:cs="Arial"/>
          <w:lang w:val="sv-SE"/>
        </w:rPr>
        <w:t xml:space="preserve"> </w:t>
      </w:r>
      <w:r w:rsidRPr="004B5E8A">
        <w:rPr>
          <w:rFonts w:ascii="Arial" w:hAnsi="Arial" w:cs="Arial"/>
          <w:b/>
          <w:u w:val="single"/>
          <w:lang w:val="sv-SE"/>
        </w:rPr>
        <w:t>anatas</w:t>
      </w:r>
      <w:r w:rsidRPr="004B5E8A">
        <w:rPr>
          <w:rFonts w:ascii="Arial" w:hAnsi="Arial" w:cs="Arial"/>
          <w:lang w:val="sv-SE"/>
        </w:rPr>
        <w:t>: R-faktor Bragg = 0,5305 dan Rf-faktor = 0,7423;</w:t>
      </w:r>
      <w:r w:rsidR="00042274">
        <w:rPr>
          <w:rFonts w:ascii="Arial" w:hAnsi="Arial" w:cs="Arial"/>
          <w:lang w:val="sv-SE"/>
        </w:rPr>
        <w:t xml:space="preserve"> dan fasa</w:t>
      </w:r>
      <w:r w:rsidRPr="004B5E8A">
        <w:rPr>
          <w:rFonts w:ascii="Arial" w:hAnsi="Arial" w:cs="Arial"/>
          <w:lang w:val="sv-SE"/>
        </w:rPr>
        <w:t xml:space="preserve"> </w:t>
      </w:r>
      <w:r w:rsidRPr="004B5E8A">
        <w:rPr>
          <w:rFonts w:ascii="Arial" w:hAnsi="Arial" w:cs="Arial"/>
          <w:b/>
          <w:u w:val="single"/>
          <w:lang w:val="sv-SE"/>
        </w:rPr>
        <w:t>rutil</w:t>
      </w:r>
      <w:r w:rsidRPr="004B5E8A">
        <w:rPr>
          <w:rFonts w:ascii="Arial" w:hAnsi="Arial" w:cs="Arial"/>
          <w:lang w:val="sv-SE"/>
        </w:rPr>
        <w:t>: R-faktor Bragg = 3,716 dan Rf-faktor = 3,896.</w:t>
      </w:r>
    </w:p>
    <w:p w:rsidR="007A5453" w:rsidRDefault="007A5453" w:rsidP="007A5453">
      <w:pPr>
        <w:spacing w:after="0" w:line="240" w:lineRule="auto"/>
        <w:ind w:firstLine="709"/>
        <w:jc w:val="both"/>
        <w:rPr>
          <w:rFonts w:ascii="Arial" w:hAnsi="Arial" w:cs="Arial"/>
          <w:lang w:val="es-ES"/>
        </w:rPr>
      </w:pPr>
      <w:r w:rsidRPr="003A7E9D">
        <w:rPr>
          <w:rFonts w:ascii="Arial" w:hAnsi="Arial" w:cs="Arial"/>
          <w:b/>
          <w:i/>
          <w:lang w:val="es-ES"/>
        </w:rPr>
        <w:t>I</w:t>
      </w:r>
      <w:r w:rsidRPr="003A7E9D">
        <w:rPr>
          <w:rFonts w:ascii="Arial" w:hAnsi="Arial" w:cs="Arial"/>
          <w:b/>
          <w:i/>
          <w:vertAlign w:val="subscript"/>
          <w:lang w:val="es-ES"/>
        </w:rPr>
        <w:t>hkl</w:t>
      </w:r>
      <w:r w:rsidRPr="003A7E9D">
        <w:rPr>
          <w:rFonts w:ascii="Arial" w:hAnsi="Arial" w:cs="Arial"/>
          <w:lang w:val="es-ES"/>
        </w:rPr>
        <w:t xml:space="preserve"> yang diperoleh dari program </w:t>
      </w:r>
      <w:r w:rsidRPr="003A7E9D">
        <w:rPr>
          <w:rFonts w:ascii="Arial" w:hAnsi="Arial" w:cs="Arial"/>
          <w:i/>
          <w:lang w:val="es-ES"/>
        </w:rPr>
        <w:t>Fullprof</w:t>
      </w:r>
      <w:r w:rsidRPr="003A7E9D">
        <w:rPr>
          <w:rFonts w:ascii="Arial" w:hAnsi="Arial" w:cs="Arial"/>
          <w:lang w:val="es-ES"/>
        </w:rPr>
        <w:t xml:space="preserve">  untuk  masing-masing fasa, selanjutnya model struktur diperoleh dengan metode Patterson dan Langsung menggunakan program </w:t>
      </w:r>
      <w:r w:rsidRPr="003A7E9D">
        <w:rPr>
          <w:rFonts w:ascii="Arial" w:hAnsi="Arial" w:cs="Arial"/>
          <w:i/>
          <w:lang w:val="es-ES"/>
        </w:rPr>
        <w:t>Shel</w:t>
      </w:r>
      <w:r w:rsidR="00921142">
        <w:rPr>
          <w:rFonts w:ascii="Arial" w:hAnsi="Arial" w:cs="Arial"/>
          <w:i/>
          <w:lang w:val="es-ES"/>
        </w:rPr>
        <w:t>l</w:t>
      </w:r>
      <w:r w:rsidRPr="003A7E9D">
        <w:rPr>
          <w:rFonts w:ascii="Arial" w:hAnsi="Arial" w:cs="Arial"/>
          <w:i/>
          <w:lang w:val="es-ES"/>
        </w:rPr>
        <w:t>XS</w:t>
      </w:r>
      <w:r w:rsidRPr="003A7E9D">
        <w:rPr>
          <w:rFonts w:ascii="Arial" w:hAnsi="Arial" w:cs="Arial"/>
          <w:lang w:val="es-ES"/>
        </w:rPr>
        <w:t xml:space="preserve"> dan </w:t>
      </w:r>
      <w:r w:rsidRPr="003A7E9D">
        <w:rPr>
          <w:rFonts w:ascii="Arial" w:hAnsi="Arial" w:cs="Arial"/>
          <w:i/>
          <w:lang w:val="es-ES"/>
        </w:rPr>
        <w:t>Shel</w:t>
      </w:r>
      <w:r w:rsidR="00921142">
        <w:rPr>
          <w:rFonts w:ascii="Arial" w:hAnsi="Arial" w:cs="Arial"/>
          <w:i/>
          <w:lang w:val="es-ES"/>
        </w:rPr>
        <w:t>l</w:t>
      </w:r>
      <w:r w:rsidRPr="003A7E9D">
        <w:rPr>
          <w:rFonts w:ascii="Arial" w:hAnsi="Arial" w:cs="Arial"/>
          <w:i/>
          <w:lang w:val="es-ES"/>
        </w:rPr>
        <w:t>XL</w:t>
      </w:r>
      <w:r w:rsidRPr="003A7E9D">
        <w:rPr>
          <w:rFonts w:ascii="Arial" w:hAnsi="Arial" w:cs="Arial"/>
          <w:lang w:val="es-ES"/>
        </w:rPr>
        <w:t xml:space="preserve"> yang terintegrasi dalam program </w:t>
      </w:r>
      <w:r w:rsidRPr="003A7E9D">
        <w:rPr>
          <w:rFonts w:ascii="Arial" w:hAnsi="Arial" w:cs="Arial"/>
          <w:i/>
          <w:lang w:val="es-ES"/>
        </w:rPr>
        <w:t>Oscail-X</w:t>
      </w:r>
      <w:r w:rsidRPr="003A7E9D">
        <w:rPr>
          <w:rFonts w:ascii="Arial" w:hAnsi="Arial" w:cs="Arial"/>
          <w:lang w:val="es-ES"/>
        </w:rPr>
        <w:t>. Mula-mula, posisi atom Ti dapat ditentukan karena memiliki berat atom yang besar sehingga m</w:t>
      </w:r>
      <w:r>
        <w:rPr>
          <w:rFonts w:ascii="Arial" w:hAnsi="Arial" w:cs="Arial"/>
          <w:lang w:val="es-ES"/>
        </w:rPr>
        <w:t xml:space="preserve">emiliki kerapatan elektron </w:t>
      </w:r>
      <w:r w:rsidRPr="003A7E9D">
        <w:rPr>
          <w:rFonts w:ascii="Arial" w:hAnsi="Arial" w:cs="Arial"/>
          <w:lang w:val="es-ES"/>
        </w:rPr>
        <w:t xml:space="preserve">tinggi, selanjutnya </w:t>
      </w:r>
      <w:r w:rsidRPr="003A7E9D">
        <w:rPr>
          <w:rFonts w:ascii="Arial" w:hAnsi="Arial" w:cs="Arial"/>
          <w:lang w:val="es-ES"/>
        </w:rPr>
        <w:lastRenderedPageBreak/>
        <w:t xml:space="preserve">posisi-atom O dapat diperoleh, serta pergeseran parameter anisotropik (Tabel 3 dan 4). </w:t>
      </w:r>
    </w:p>
    <w:p w:rsidR="00042274" w:rsidRDefault="00042274" w:rsidP="007A5453">
      <w:pPr>
        <w:spacing w:after="0" w:line="240" w:lineRule="auto"/>
        <w:ind w:firstLine="709"/>
        <w:jc w:val="both"/>
        <w:rPr>
          <w:rFonts w:ascii="Arial" w:hAnsi="Arial" w:cs="Arial"/>
          <w:lang w:val="es-ES" w:eastAsia="fr-FR"/>
        </w:rPr>
      </w:pPr>
    </w:p>
    <w:p w:rsidR="0087104C" w:rsidRPr="003A7E9D" w:rsidRDefault="0087104C" w:rsidP="0059243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Arial" w:hAnsi="Arial" w:cs="Arial"/>
          <w:lang w:val="en-US"/>
        </w:rPr>
      </w:pPr>
      <w:proofErr w:type="gramStart"/>
      <w:r w:rsidRPr="003A7E9D">
        <w:rPr>
          <w:rFonts w:ascii="Arial" w:hAnsi="Arial" w:cs="Arial"/>
          <w:b/>
          <w:lang w:val="en-US"/>
        </w:rPr>
        <w:t>Tabel 3.</w:t>
      </w:r>
      <w:proofErr w:type="gramEnd"/>
      <w:r w:rsidRPr="003A7E9D">
        <w:rPr>
          <w:rFonts w:ascii="Arial" w:hAnsi="Arial" w:cs="Arial"/>
          <w:b/>
          <w:lang w:val="en-US"/>
        </w:rPr>
        <w:t xml:space="preserve"> </w:t>
      </w:r>
      <w:r w:rsidRPr="003A7E9D">
        <w:rPr>
          <w:rFonts w:ascii="Arial" w:hAnsi="Arial" w:cs="Arial"/>
          <w:lang w:val="en-US"/>
        </w:rPr>
        <w:t xml:space="preserve">Data </w:t>
      </w:r>
      <w:proofErr w:type="gramStart"/>
      <w:r w:rsidRPr="003A7E9D">
        <w:rPr>
          <w:rFonts w:ascii="Arial" w:hAnsi="Arial" w:cs="Arial"/>
          <w:lang w:val="en-US"/>
        </w:rPr>
        <w:t>kristal</w:t>
      </w:r>
      <w:proofErr w:type="gramEnd"/>
      <w:r w:rsidRPr="003A7E9D">
        <w:rPr>
          <w:rFonts w:ascii="Arial" w:hAnsi="Arial" w:cs="Arial"/>
          <w:lang w:val="en-US"/>
        </w:rPr>
        <w:t xml:space="preserve">, </w:t>
      </w:r>
      <w:r w:rsidRPr="003A7E9D">
        <w:rPr>
          <w:rFonts w:ascii="Arial" w:hAnsi="Arial" w:cs="Arial"/>
          <w:bCs/>
          <w:lang w:val="en-US" w:eastAsia="fr-FR"/>
        </w:rPr>
        <w:t xml:space="preserve">koordinat atom, parameter pergeseran anisotropik dan jarak ikatan Ti-O dalam struktur anatas (mayor) </w:t>
      </w:r>
    </w:p>
    <w:p w:rsidR="0087104C" w:rsidRPr="003A7E9D" w:rsidRDefault="0087104C" w:rsidP="003A7E9D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Arial" w:hAnsi="Arial" w:cs="Arial"/>
          <w:lang w:val="en-US"/>
        </w:rPr>
      </w:pPr>
    </w:p>
    <w:tbl>
      <w:tblPr>
        <w:tblW w:w="4745" w:type="dxa"/>
        <w:jc w:val="center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</w:tblGrid>
      <w:tr w:rsidR="00E465F2" w:rsidRPr="007A5453" w:rsidTr="00044A8A">
        <w:trPr>
          <w:jc w:val="center"/>
        </w:trPr>
        <w:tc>
          <w:tcPr>
            <w:tcW w:w="4745" w:type="dxa"/>
          </w:tcPr>
          <w:p w:rsidR="00E465F2" w:rsidRPr="007A5453" w:rsidRDefault="0087104C" w:rsidP="0059243E">
            <w:pPr>
              <w:tabs>
                <w:tab w:val="left" w:pos="1833"/>
                <w:tab w:val="left" w:pos="3780"/>
              </w:tabs>
              <w:spacing w:before="120" w:after="12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it-IT"/>
              </w:rPr>
            </w:pPr>
            <w:r w:rsidRPr="007A5453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465F2" w:rsidRPr="007A5453">
              <w:rPr>
                <w:rFonts w:ascii="Arial" w:hAnsi="Arial" w:cs="Arial"/>
                <w:b/>
                <w:i/>
                <w:iCs/>
                <w:sz w:val="20"/>
                <w:szCs w:val="20"/>
                <w:lang w:val="it-IT"/>
              </w:rPr>
              <w:t>(1). Fasa 1: Anatas</w:t>
            </w:r>
            <w:r w:rsidRPr="007A5453">
              <w:rPr>
                <w:rFonts w:ascii="Arial" w:hAnsi="Arial" w:cs="Arial"/>
                <w:b/>
                <w:i/>
                <w:iCs/>
                <w:sz w:val="20"/>
                <w:szCs w:val="20"/>
                <w:lang w:val="it-IT"/>
              </w:rPr>
              <w:t xml:space="preserve"> (mayor)</w:t>
            </w:r>
            <w:r w:rsidR="00E465F2" w:rsidRPr="007A5453">
              <w:rPr>
                <w:rFonts w:ascii="Arial" w:hAnsi="Arial" w:cs="Arial"/>
                <w:b/>
                <w:i/>
                <w:iCs/>
                <w:sz w:val="20"/>
                <w:szCs w:val="20"/>
                <w:lang w:val="it-IT"/>
              </w:rPr>
              <w:tab/>
            </w:r>
          </w:p>
          <w:p w:rsidR="00E465F2" w:rsidRPr="007A5453" w:rsidRDefault="0068067A" w:rsidP="0059243E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7A545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 w:eastAsia="fr-FR"/>
              </w:rPr>
              <w:t>Data kristal</w:t>
            </w:r>
          </w:p>
          <w:p w:rsidR="00E465F2" w:rsidRPr="007A5453" w:rsidRDefault="00B65944" w:rsidP="0059243E">
            <w:pPr>
              <w:tabs>
                <w:tab w:val="left" w:pos="1833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Rumus molekul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</w:t>
            </w:r>
            <w:r w:rsidR="00E465F2" w:rsidRPr="007A5453">
              <w:rPr>
                <w:rFonts w:ascii="Arial" w:hAnsi="Arial" w:cs="Arial"/>
                <w:sz w:val="20"/>
                <w:szCs w:val="20"/>
                <w:vertAlign w:val="subscript"/>
                <w:lang w:val="it-IT" w:eastAsia="fr-FR"/>
              </w:rPr>
              <w:t>4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 xml:space="preserve"> O</w:t>
            </w:r>
            <w:r w:rsidR="00E465F2" w:rsidRPr="007A5453">
              <w:rPr>
                <w:rFonts w:ascii="Arial" w:hAnsi="Arial" w:cs="Arial"/>
                <w:sz w:val="20"/>
                <w:szCs w:val="20"/>
                <w:vertAlign w:val="subscript"/>
                <w:lang w:val="it-IT" w:eastAsia="fr-FR"/>
              </w:rPr>
              <w:t>8</w:t>
            </w:r>
          </w:p>
          <w:p w:rsidR="00E465F2" w:rsidRPr="007A5453" w:rsidRDefault="00B65944" w:rsidP="0059243E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Berat molekul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319</w:t>
            </w:r>
            <w:r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,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52</w:t>
            </w:r>
          </w:p>
          <w:p w:rsidR="00E465F2" w:rsidRPr="007A5453" w:rsidRDefault="00B65944" w:rsidP="001E6FA2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Sistem kristal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tetragonal</w:t>
            </w:r>
          </w:p>
          <w:p w:rsidR="00E465F2" w:rsidRPr="007A5453" w:rsidRDefault="00B65944" w:rsidP="001E6FA2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Grup ruang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</w:r>
            <w:r w:rsidR="00E465F2" w:rsidRPr="007A5453">
              <w:rPr>
                <w:rFonts w:ascii="Arial" w:hAnsi="Arial" w:cs="Arial"/>
                <w:i/>
                <w:iCs/>
                <w:sz w:val="20"/>
                <w:szCs w:val="20"/>
                <w:lang w:val="nb-NO" w:eastAsia="fr-FR"/>
              </w:rPr>
              <w:t>I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 41/a m d (no. 141)</w:t>
            </w:r>
          </w:p>
          <w:p w:rsidR="001E6FA2" w:rsidRPr="007A5453" w:rsidRDefault="00B65944" w:rsidP="001E6FA2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Dimensi unit sel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</w:r>
            <w:r w:rsidR="00E465F2" w:rsidRPr="007A5453">
              <w:rPr>
                <w:rFonts w:ascii="Arial" w:hAnsi="Arial" w:cs="Arial"/>
                <w:i/>
                <w:iCs/>
                <w:sz w:val="20"/>
                <w:szCs w:val="20"/>
                <w:lang w:val="nb-NO" w:eastAsia="fr-FR"/>
              </w:rPr>
              <w:t>a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 = 3</w:t>
            </w:r>
            <w:r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,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8068(20) Å</w:t>
            </w:r>
            <w:r w:rsidR="00504A41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 dan</w:t>
            </w:r>
          </w:p>
          <w:p w:rsidR="00E465F2" w:rsidRPr="007A5453" w:rsidRDefault="00504A41" w:rsidP="001E6FA2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ind w:firstLine="1833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 </w:t>
            </w:r>
            <w:r w:rsidR="00E465F2" w:rsidRPr="007A5453">
              <w:rPr>
                <w:rFonts w:ascii="Arial" w:hAnsi="Arial" w:cs="Arial"/>
                <w:i/>
                <w:iCs/>
                <w:sz w:val="20"/>
                <w:szCs w:val="20"/>
                <w:lang w:val="nb-NO" w:eastAsia="fr-FR"/>
              </w:rPr>
              <w:t>c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 = 9</w:t>
            </w:r>
            <w:r w:rsidR="00B65944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,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6039(20) Å</w:t>
            </w:r>
          </w:p>
          <w:p w:rsidR="00E465F2" w:rsidRPr="007A5453" w:rsidRDefault="00B65944" w:rsidP="001E6FA2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Volume sel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139</w:t>
            </w:r>
            <w:r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,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18(11) Å</w:t>
            </w:r>
            <w:r w:rsidR="00E465F2" w:rsidRPr="007A5453">
              <w:rPr>
                <w:rFonts w:ascii="Arial" w:hAnsi="Arial" w:cs="Arial"/>
                <w:sz w:val="20"/>
                <w:szCs w:val="20"/>
                <w:vertAlign w:val="superscript"/>
                <w:lang w:val="nb-NO" w:eastAsia="fr-FR"/>
              </w:rPr>
              <w:t>3</w:t>
            </w:r>
          </w:p>
          <w:p w:rsidR="00E465F2" w:rsidRPr="007A5453" w:rsidRDefault="00B65944" w:rsidP="001E6FA2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Densitas terhitung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3</w:t>
            </w:r>
            <w:r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,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>812 g/cm</w:t>
            </w:r>
            <w:r w:rsidR="00E465F2" w:rsidRPr="007A5453">
              <w:rPr>
                <w:rFonts w:ascii="Arial" w:hAnsi="Arial" w:cs="Arial"/>
                <w:sz w:val="20"/>
                <w:szCs w:val="20"/>
                <w:vertAlign w:val="superscript"/>
                <w:lang w:val="nb-NO" w:eastAsia="fr-FR"/>
              </w:rPr>
              <w:t>3</w:t>
            </w:r>
          </w:p>
          <w:p w:rsidR="00E465F2" w:rsidRPr="007A5453" w:rsidRDefault="00B65944" w:rsidP="001E6FA2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Kode Pearson 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tI24</w:t>
            </w:r>
          </w:p>
          <w:p w:rsidR="00E465F2" w:rsidRPr="007A5453" w:rsidRDefault="00B65944" w:rsidP="001E6FA2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en-US" w:eastAsia="fr-FR"/>
              </w:rPr>
              <w:t>Tipe rumus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en-US" w:eastAsia="fr-FR"/>
              </w:rPr>
              <w:tab/>
              <w:t>NO2</w:t>
            </w:r>
          </w:p>
          <w:p w:rsidR="00E465F2" w:rsidRPr="007A5453" w:rsidRDefault="00504A41" w:rsidP="001E6FA2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en-US" w:eastAsia="fr-FR"/>
              </w:rPr>
              <w:t>Sekuen</w:t>
            </w:r>
            <w:r w:rsidR="00B65944" w:rsidRPr="007A5453">
              <w:rPr>
                <w:rFonts w:ascii="Arial" w:hAnsi="Arial" w:cs="Arial"/>
                <w:sz w:val="20"/>
                <w:szCs w:val="20"/>
                <w:lang w:val="en-US" w:eastAsia="fr-FR"/>
              </w:rPr>
              <w:t xml:space="preserve"> Wyckoff </w:t>
            </w:r>
            <w:r w:rsidR="00E465F2" w:rsidRPr="007A5453">
              <w:rPr>
                <w:rFonts w:ascii="Arial" w:hAnsi="Arial" w:cs="Arial"/>
                <w:sz w:val="20"/>
                <w:szCs w:val="20"/>
                <w:lang w:val="en-US" w:eastAsia="fr-FR"/>
              </w:rPr>
              <w:tab/>
              <w:t>he</w:t>
            </w:r>
          </w:p>
          <w:p w:rsidR="00E465F2" w:rsidRPr="007A5453" w:rsidRDefault="00E465F2" w:rsidP="001E6FA2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</w:p>
          <w:p w:rsidR="00E465F2" w:rsidRPr="007A5453" w:rsidRDefault="0087104C" w:rsidP="001E6FA2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  <w:r w:rsidRPr="007A545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fr-FR"/>
              </w:rPr>
              <w:t>Koordinat atom</w:t>
            </w:r>
          </w:p>
          <w:p w:rsidR="00E465F2" w:rsidRPr="007A5453" w:rsidRDefault="00E465F2" w:rsidP="001E6FA2">
            <w:pPr>
              <w:tabs>
                <w:tab w:val="left" w:pos="841"/>
                <w:tab w:val="left" w:pos="1691"/>
                <w:tab w:val="left" w:pos="2542"/>
                <w:tab w:val="left" w:pos="3250"/>
                <w:tab w:val="left" w:pos="3817"/>
                <w:tab w:val="left" w:pos="6000"/>
                <w:tab w:val="left" w:pos="7000"/>
                <w:tab w:val="left" w:pos="8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  <w:r w:rsidRPr="007A5453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>Atom</w:t>
            </w:r>
            <w:r w:rsidRPr="007A5453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ab/>
              <w:t>Wyck.</w:t>
            </w:r>
            <w:r w:rsidRPr="007A5453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ab/>
              <w:t>Occ.</w:t>
            </w:r>
            <w:r w:rsidRPr="007A5453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ab/>
              <w:t>x</w:t>
            </w:r>
            <w:r w:rsidRPr="007A5453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ab/>
              <w:t>y</w:t>
            </w:r>
            <w:r w:rsidRPr="007A5453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ab/>
              <w:t>z</w:t>
            </w:r>
          </w:p>
          <w:p w:rsidR="00E465F2" w:rsidRPr="007A5453" w:rsidRDefault="00E465F2" w:rsidP="001E6FA2">
            <w:pPr>
              <w:tabs>
                <w:tab w:val="left" w:pos="841"/>
                <w:tab w:val="left" w:pos="1691"/>
                <w:tab w:val="left" w:pos="2542"/>
                <w:tab w:val="left" w:pos="3250"/>
                <w:tab w:val="left" w:pos="3817"/>
                <w:tab w:val="left" w:pos="6000"/>
                <w:tab w:val="left" w:pos="7000"/>
                <w:tab w:val="left" w:pos="8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7A5453">
              <w:rPr>
                <w:rFonts w:ascii="Arial" w:hAnsi="Arial" w:cs="Arial"/>
                <w:sz w:val="18"/>
                <w:szCs w:val="18"/>
                <w:lang w:val="en-US" w:eastAsia="fr-FR"/>
              </w:rPr>
              <w:t>TI</w:t>
            </w:r>
            <w:r w:rsidRPr="007A5453">
              <w:rPr>
                <w:rFonts w:ascii="Arial" w:hAnsi="Arial" w:cs="Arial"/>
                <w:sz w:val="18"/>
                <w:szCs w:val="18"/>
                <w:lang w:val="en-US" w:eastAsia="fr-FR"/>
              </w:rPr>
              <w:tab/>
              <w:t>4</w:t>
            </w:r>
            <w:r w:rsidRPr="007A5453">
              <w:rPr>
                <w:rFonts w:ascii="Arial" w:hAnsi="Arial" w:cs="Arial"/>
                <w:i/>
                <w:iCs/>
                <w:sz w:val="18"/>
                <w:szCs w:val="18"/>
                <w:lang w:val="en-US" w:eastAsia="fr-FR"/>
              </w:rPr>
              <w:t>b</w:t>
            </w:r>
            <w:r w:rsidRPr="007A5453">
              <w:rPr>
                <w:rFonts w:ascii="Arial" w:hAnsi="Arial" w:cs="Arial"/>
                <w:sz w:val="18"/>
                <w:szCs w:val="18"/>
                <w:lang w:val="en-US" w:eastAsia="fr-FR"/>
              </w:rPr>
              <w:tab/>
              <w:t xml:space="preserve"> 0</w:t>
            </w:r>
            <w:r w:rsidR="00B65944" w:rsidRPr="007A5453">
              <w:rPr>
                <w:rFonts w:ascii="Arial" w:hAnsi="Arial" w:cs="Arial"/>
                <w:sz w:val="18"/>
                <w:szCs w:val="18"/>
                <w:lang w:val="en-US" w:eastAsia="fr-FR"/>
              </w:rPr>
              <w:t>,</w:t>
            </w:r>
            <w:r w:rsidRPr="007A5453">
              <w:rPr>
                <w:rFonts w:ascii="Arial" w:hAnsi="Arial" w:cs="Arial"/>
                <w:sz w:val="18"/>
                <w:szCs w:val="18"/>
                <w:lang w:val="en-US" w:eastAsia="fr-FR"/>
              </w:rPr>
              <w:t>25</w:t>
            </w:r>
            <w:r w:rsidRPr="007A5453">
              <w:rPr>
                <w:rFonts w:ascii="Arial" w:hAnsi="Arial" w:cs="Arial"/>
                <w:sz w:val="18"/>
                <w:szCs w:val="18"/>
                <w:lang w:val="en-US" w:eastAsia="fr-FR"/>
              </w:rPr>
              <w:tab/>
              <w:t>1/2</w:t>
            </w:r>
            <w:r w:rsidRPr="007A5453">
              <w:rPr>
                <w:rFonts w:ascii="Arial" w:hAnsi="Arial" w:cs="Arial"/>
                <w:sz w:val="18"/>
                <w:szCs w:val="18"/>
                <w:lang w:val="en-US" w:eastAsia="fr-FR"/>
              </w:rPr>
              <w:tab/>
              <w:t>0</w:t>
            </w:r>
            <w:r w:rsidRPr="007A5453">
              <w:rPr>
                <w:rFonts w:ascii="Arial" w:hAnsi="Arial" w:cs="Arial"/>
                <w:sz w:val="18"/>
                <w:szCs w:val="18"/>
                <w:lang w:val="en-US" w:eastAsia="fr-FR"/>
              </w:rPr>
              <w:tab/>
              <w:t>1/4</w:t>
            </w:r>
          </w:p>
          <w:p w:rsidR="00E465F2" w:rsidRPr="007A5453" w:rsidRDefault="00E465F2" w:rsidP="001E6FA2">
            <w:pPr>
              <w:tabs>
                <w:tab w:val="left" w:pos="841"/>
                <w:tab w:val="left" w:pos="1691"/>
                <w:tab w:val="left" w:pos="2542"/>
                <w:tab w:val="left" w:pos="3250"/>
                <w:tab w:val="left" w:pos="3817"/>
                <w:tab w:val="left" w:pos="6000"/>
                <w:tab w:val="left" w:pos="7000"/>
                <w:tab w:val="left" w:pos="8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7A5453">
              <w:rPr>
                <w:rFonts w:ascii="Arial" w:hAnsi="Arial" w:cs="Arial"/>
                <w:sz w:val="18"/>
                <w:szCs w:val="18"/>
                <w:lang w:val="en-US" w:eastAsia="fr-FR"/>
              </w:rPr>
              <w:t>O</w:t>
            </w:r>
            <w:r w:rsidRPr="007A5453">
              <w:rPr>
                <w:rFonts w:ascii="Arial" w:hAnsi="Arial" w:cs="Arial"/>
                <w:sz w:val="18"/>
                <w:szCs w:val="18"/>
                <w:lang w:val="en-US" w:eastAsia="fr-FR"/>
              </w:rPr>
              <w:tab/>
              <w:t>8</w:t>
            </w:r>
            <w:r w:rsidRPr="007A5453">
              <w:rPr>
                <w:rFonts w:ascii="Arial" w:hAnsi="Arial" w:cs="Arial"/>
                <w:i/>
                <w:iCs/>
                <w:sz w:val="18"/>
                <w:szCs w:val="18"/>
                <w:lang w:val="en-US" w:eastAsia="fr-FR"/>
              </w:rPr>
              <w:t>e</w:t>
            </w:r>
            <w:r w:rsidRPr="007A5453">
              <w:rPr>
                <w:rFonts w:ascii="Arial" w:hAnsi="Arial" w:cs="Arial"/>
                <w:sz w:val="18"/>
                <w:szCs w:val="18"/>
                <w:lang w:val="en-US" w:eastAsia="fr-FR"/>
              </w:rPr>
              <w:tab/>
            </w:r>
            <w:r w:rsidRPr="007A5453">
              <w:rPr>
                <w:rFonts w:ascii="Arial" w:hAnsi="Arial" w:cs="Arial"/>
                <w:sz w:val="18"/>
                <w:szCs w:val="18"/>
                <w:lang w:val="en-US" w:eastAsia="fr-FR"/>
              </w:rPr>
              <w:tab/>
              <w:t>0</w:t>
            </w:r>
            <w:r w:rsidRPr="007A5453">
              <w:rPr>
                <w:rFonts w:ascii="Arial" w:hAnsi="Arial" w:cs="Arial"/>
                <w:sz w:val="18"/>
                <w:szCs w:val="18"/>
                <w:lang w:val="en-US" w:eastAsia="fr-FR"/>
              </w:rPr>
              <w:tab/>
              <w:t>0</w:t>
            </w:r>
            <w:r w:rsidRPr="007A5453">
              <w:rPr>
                <w:rFonts w:ascii="Arial" w:hAnsi="Arial" w:cs="Arial"/>
                <w:sz w:val="18"/>
                <w:szCs w:val="18"/>
                <w:lang w:val="en-US" w:eastAsia="fr-FR"/>
              </w:rPr>
              <w:tab/>
              <w:t>0</w:t>
            </w:r>
            <w:r w:rsidR="00B65944" w:rsidRPr="007A5453">
              <w:rPr>
                <w:rFonts w:ascii="Arial" w:hAnsi="Arial" w:cs="Arial"/>
                <w:sz w:val="18"/>
                <w:szCs w:val="18"/>
                <w:lang w:val="en-US" w:eastAsia="fr-FR"/>
              </w:rPr>
              <w:t>,</w:t>
            </w:r>
            <w:r w:rsidRPr="007A5453">
              <w:rPr>
                <w:rFonts w:ascii="Arial" w:hAnsi="Arial" w:cs="Arial"/>
                <w:sz w:val="18"/>
                <w:szCs w:val="18"/>
                <w:lang w:val="en-US" w:eastAsia="fr-FR"/>
              </w:rPr>
              <w:t>29613</w:t>
            </w:r>
          </w:p>
          <w:p w:rsidR="00E465F2" w:rsidRPr="007A5453" w:rsidRDefault="0087104C" w:rsidP="005D19E2">
            <w:pPr>
              <w:tabs>
                <w:tab w:val="left" w:pos="1000"/>
                <w:tab w:val="left" w:pos="2000"/>
                <w:tab w:val="left" w:pos="3000"/>
                <w:tab w:val="left" w:pos="4000"/>
                <w:tab w:val="left" w:pos="5000"/>
                <w:tab w:val="left" w:pos="6000"/>
                <w:tab w:val="left" w:pos="7000"/>
                <w:tab w:val="left" w:pos="8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s-ES" w:eastAsia="fr-FR"/>
              </w:rPr>
            </w:pPr>
            <w:r w:rsidRPr="007A545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 w:eastAsia="fr-FR"/>
              </w:rPr>
              <w:t>Parameter pergeseran Anisotropik (Å</w:t>
            </w:r>
            <w:r w:rsidRPr="007A5453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  <w:lang w:val="es-ES" w:eastAsia="fr-FR"/>
              </w:rPr>
              <w:t>2</w:t>
            </w:r>
            <w:r w:rsidRPr="007A545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 w:eastAsia="fr-FR"/>
              </w:rPr>
              <w:t>)</w:t>
            </w:r>
          </w:p>
          <w:p w:rsidR="00E465F2" w:rsidRPr="00044A8A" w:rsidRDefault="00E465F2" w:rsidP="001E6FA2">
            <w:pPr>
              <w:tabs>
                <w:tab w:val="left" w:pos="557"/>
                <w:tab w:val="left" w:pos="1408"/>
                <w:tab w:val="left" w:pos="2258"/>
                <w:tab w:val="left" w:pos="3109"/>
                <w:tab w:val="left" w:pos="3817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fr-FR"/>
              </w:rPr>
            </w:pPr>
            <w:r w:rsidRPr="00044A8A">
              <w:rPr>
                <w:rFonts w:ascii="Arial" w:hAnsi="Arial" w:cs="Arial"/>
                <w:b/>
                <w:bCs/>
                <w:sz w:val="18"/>
                <w:szCs w:val="18"/>
                <w:lang w:val="es-ES" w:eastAsia="fr-FR"/>
              </w:rPr>
              <w:t>Atom</w:t>
            </w:r>
            <w:r w:rsidRPr="00044A8A">
              <w:rPr>
                <w:rFonts w:ascii="Arial" w:hAnsi="Arial" w:cs="Arial"/>
                <w:b/>
                <w:bCs/>
                <w:sz w:val="18"/>
                <w:szCs w:val="18"/>
                <w:lang w:val="es-ES" w:eastAsia="fr-FR"/>
              </w:rPr>
              <w:tab/>
            </w:r>
            <w:r w:rsidRPr="00044A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fr-FR"/>
              </w:rPr>
              <w:t>U</w:t>
            </w:r>
            <w:r w:rsidRPr="00044A8A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es-ES" w:eastAsia="fr-FR"/>
              </w:rPr>
              <w:t>11</w:t>
            </w:r>
            <w:r w:rsidRPr="00044A8A">
              <w:rPr>
                <w:rFonts w:ascii="Arial" w:hAnsi="Arial" w:cs="Arial"/>
                <w:b/>
                <w:bCs/>
                <w:sz w:val="18"/>
                <w:szCs w:val="18"/>
                <w:lang w:val="es-ES" w:eastAsia="fr-FR"/>
              </w:rPr>
              <w:tab/>
            </w:r>
            <w:r w:rsidRPr="00044A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fr-FR"/>
              </w:rPr>
              <w:t>U</w:t>
            </w:r>
            <w:r w:rsidRPr="00044A8A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es-ES" w:eastAsia="fr-FR"/>
              </w:rPr>
              <w:t>22</w:t>
            </w:r>
            <w:r w:rsidRPr="00044A8A">
              <w:rPr>
                <w:rFonts w:ascii="Arial" w:hAnsi="Arial" w:cs="Arial"/>
                <w:b/>
                <w:bCs/>
                <w:sz w:val="18"/>
                <w:szCs w:val="18"/>
                <w:lang w:val="es-ES" w:eastAsia="fr-FR"/>
              </w:rPr>
              <w:tab/>
            </w:r>
            <w:r w:rsidRPr="00044A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fr-FR"/>
              </w:rPr>
              <w:t>U</w:t>
            </w:r>
            <w:r w:rsidRPr="00044A8A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es-ES" w:eastAsia="fr-FR"/>
              </w:rPr>
              <w:t>33</w:t>
            </w:r>
            <w:r w:rsidRPr="00044A8A">
              <w:rPr>
                <w:rFonts w:ascii="Arial" w:hAnsi="Arial" w:cs="Arial"/>
                <w:b/>
                <w:bCs/>
                <w:sz w:val="18"/>
                <w:szCs w:val="18"/>
                <w:lang w:val="es-ES" w:eastAsia="fr-FR"/>
              </w:rPr>
              <w:tab/>
            </w:r>
            <w:r w:rsidRPr="00044A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fr-FR"/>
              </w:rPr>
              <w:t>U</w:t>
            </w:r>
            <w:r w:rsidRPr="00044A8A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es-ES" w:eastAsia="fr-FR"/>
              </w:rPr>
              <w:t>12</w:t>
            </w:r>
            <w:r w:rsidRPr="00044A8A">
              <w:rPr>
                <w:rFonts w:ascii="Arial" w:hAnsi="Arial" w:cs="Arial"/>
                <w:b/>
                <w:bCs/>
                <w:sz w:val="18"/>
                <w:szCs w:val="18"/>
                <w:lang w:val="es-ES" w:eastAsia="fr-FR"/>
              </w:rPr>
              <w:tab/>
            </w:r>
            <w:r w:rsidR="001E6FA2" w:rsidRPr="00044A8A">
              <w:rPr>
                <w:rFonts w:ascii="Arial" w:hAnsi="Arial" w:cs="Arial"/>
                <w:b/>
                <w:bCs/>
                <w:sz w:val="18"/>
                <w:szCs w:val="18"/>
                <w:lang w:val="es-ES" w:eastAsia="fr-FR"/>
              </w:rPr>
              <w:t xml:space="preserve">  </w:t>
            </w:r>
            <w:r w:rsidRPr="00044A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fr-FR"/>
              </w:rPr>
              <w:t>U</w:t>
            </w:r>
            <w:r w:rsidRPr="00044A8A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es-ES" w:eastAsia="fr-FR"/>
              </w:rPr>
              <w:t>13</w:t>
            </w:r>
            <w:r w:rsidRPr="00044A8A">
              <w:rPr>
                <w:rFonts w:ascii="Arial" w:hAnsi="Arial" w:cs="Arial"/>
                <w:b/>
                <w:bCs/>
                <w:sz w:val="18"/>
                <w:szCs w:val="18"/>
                <w:lang w:val="es-ES" w:eastAsia="fr-FR"/>
              </w:rPr>
              <w:tab/>
            </w:r>
            <w:r w:rsidRPr="00044A8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fr-FR"/>
              </w:rPr>
              <w:t>U</w:t>
            </w:r>
            <w:r w:rsidRPr="00044A8A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es-ES" w:eastAsia="fr-FR"/>
              </w:rPr>
              <w:t>23</w:t>
            </w:r>
          </w:p>
          <w:p w:rsidR="00E465F2" w:rsidRPr="00044A8A" w:rsidRDefault="00E465F2" w:rsidP="007A5453">
            <w:pPr>
              <w:tabs>
                <w:tab w:val="left" w:pos="557"/>
                <w:tab w:val="left" w:pos="1408"/>
                <w:tab w:val="left" w:pos="2116"/>
                <w:tab w:val="left" w:pos="2967"/>
                <w:tab w:val="left" w:pos="367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right="-154"/>
              <w:rPr>
                <w:rFonts w:ascii="Arial" w:hAnsi="Arial" w:cs="Arial"/>
                <w:sz w:val="18"/>
                <w:szCs w:val="18"/>
                <w:lang w:val="es-ES" w:eastAsia="fr-FR"/>
              </w:rPr>
            </w:pPr>
            <w:r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>TI</w:t>
            </w:r>
            <w:r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  <w:t>0</w:t>
            </w:r>
            <w:r w:rsidR="00B65944"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>10896</w:t>
            </w:r>
            <w:r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  <w:t>0</w:t>
            </w:r>
            <w:r w:rsidR="00B65944"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>10896</w:t>
            </w:r>
            <w:r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</w:r>
            <w:r w:rsidR="007A5453"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 xml:space="preserve">  </w:t>
            </w:r>
            <w:r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>0</w:t>
            </w:r>
            <w:r w:rsidR="00B65944"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>10289</w:t>
            </w:r>
            <w:r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  <w:t>0</w:t>
            </w:r>
            <w:r w:rsidR="00B65944"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>00000</w:t>
            </w:r>
            <w:r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</w:r>
            <w:r w:rsidR="001E6FA2"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 xml:space="preserve"> </w:t>
            </w:r>
            <w:r w:rsidR="007A5453"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 xml:space="preserve"> </w:t>
            </w:r>
            <w:r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>0</w:t>
            </w:r>
            <w:r w:rsidR="00B65944"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>00000</w:t>
            </w:r>
            <w:r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  <w:t>0</w:t>
            </w:r>
            <w:r w:rsidR="00B65944"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044A8A">
              <w:rPr>
                <w:rFonts w:ascii="Arial" w:hAnsi="Arial" w:cs="Arial"/>
                <w:sz w:val="18"/>
                <w:szCs w:val="18"/>
                <w:lang w:val="es-ES" w:eastAsia="fr-FR"/>
              </w:rPr>
              <w:t>00000</w:t>
            </w:r>
          </w:p>
          <w:p w:rsidR="00E465F2" w:rsidRPr="007A5453" w:rsidRDefault="00E465F2" w:rsidP="007A5453">
            <w:pPr>
              <w:tabs>
                <w:tab w:val="left" w:pos="557"/>
                <w:tab w:val="left" w:pos="1408"/>
                <w:tab w:val="left" w:pos="2116"/>
                <w:tab w:val="left" w:pos="2967"/>
                <w:tab w:val="left" w:pos="367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>O</w:t>
            </w:r>
            <w:r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B65944"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>08586</w:t>
            </w:r>
            <w:r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B65944"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>09306</w:t>
            </w:r>
            <w:r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</w:r>
            <w:r w:rsidR="007A5453"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 </w:t>
            </w:r>
            <w:r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>0</w:t>
            </w:r>
            <w:r w:rsidR="00B65944"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>10642</w:t>
            </w:r>
            <w:r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B65944"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>00000</w:t>
            </w:r>
            <w:r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</w:r>
            <w:r w:rsidR="001E6FA2"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</w:t>
            </w:r>
            <w:r w:rsidR="007A5453"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</w:t>
            </w:r>
            <w:r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>0</w:t>
            </w:r>
            <w:r w:rsidR="00B65944"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044A8A">
              <w:rPr>
                <w:rFonts w:ascii="Arial" w:hAnsi="Arial" w:cs="Arial"/>
                <w:sz w:val="18"/>
                <w:szCs w:val="18"/>
                <w:lang w:val="it-IT" w:eastAsia="fr-FR"/>
              </w:rPr>
              <w:t>00000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0</w:t>
            </w:r>
            <w:r w:rsidR="00B65944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00000</w:t>
            </w:r>
          </w:p>
          <w:p w:rsidR="00E465F2" w:rsidRPr="007A5453" w:rsidRDefault="0087104C" w:rsidP="005D19E2">
            <w:pPr>
              <w:tabs>
                <w:tab w:val="left" w:pos="1000"/>
                <w:tab w:val="left" w:pos="2000"/>
                <w:tab w:val="left" w:pos="3000"/>
                <w:tab w:val="left" w:pos="4000"/>
                <w:tab w:val="left" w:pos="5000"/>
                <w:tab w:val="left" w:pos="6000"/>
                <w:tab w:val="left" w:pos="7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7A545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 w:eastAsia="fr-FR"/>
              </w:rPr>
              <w:t>Parameter geometri (Å)</w:t>
            </w:r>
          </w:p>
          <w:p w:rsidR="00E465F2" w:rsidRPr="007A5453" w:rsidRDefault="00E465F2" w:rsidP="001E6FA2">
            <w:pPr>
              <w:tabs>
                <w:tab w:val="left" w:pos="1276"/>
                <w:tab w:val="left" w:pos="2552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B65944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954(1)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vii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B65944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807(2)</w:t>
            </w:r>
          </w:p>
          <w:p w:rsidR="00E465F2" w:rsidRPr="007A5453" w:rsidRDefault="00E465F2" w:rsidP="001E6FA2">
            <w:pPr>
              <w:tabs>
                <w:tab w:val="left" w:pos="1276"/>
                <w:tab w:val="left" w:pos="2552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B65944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954(1)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viii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B65944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807(2)</w:t>
            </w:r>
          </w:p>
          <w:p w:rsidR="00E465F2" w:rsidRPr="007A5453" w:rsidRDefault="00E465F2" w:rsidP="001E6FA2">
            <w:pPr>
              <w:tabs>
                <w:tab w:val="left" w:pos="1276"/>
                <w:tab w:val="left" w:pos="2552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ii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B65944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954(1)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iii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B65944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807(2)</w:t>
            </w:r>
          </w:p>
          <w:p w:rsidR="00E465F2" w:rsidRPr="007A5453" w:rsidRDefault="00E465F2" w:rsidP="001E6FA2">
            <w:pPr>
              <w:tabs>
                <w:tab w:val="left" w:pos="1276"/>
                <w:tab w:val="left" w:pos="2552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iii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B65944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954(1)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ix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B65944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064(1)</w:t>
            </w:r>
          </w:p>
          <w:p w:rsidR="00E465F2" w:rsidRPr="007A5453" w:rsidRDefault="00E465F2" w:rsidP="001E6FA2">
            <w:pPr>
              <w:tabs>
                <w:tab w:val="left" w:pos="1276"/>
                <w:tab w:val="left" w:pos="2552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iv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B65944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958(0)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x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B65944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064(1)</w:t>
            </w:r>
          </w:p>
          <w:p w:rsidR="00E465F2" w:rsidRPr="007A5453" w:rsidRDefault="00E465F2" w:rsidP="001E6FA2">
            <w:pPr>
              <w:tabs>
                <w:tab w:val="left" w:pos="1276"/>
                <w:tab w:val="left" w:pos="2552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v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B65944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958(0)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xi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B65944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064(1)</w:t>
            </w:r>
          </w:p>
          <w:p w:rsidR="00E465F2" w:rsidRPr="007A5453" w:rsidRDefault="00E465F2" w:rsidP="001E6FA2">
            <w:pPr>
              <w:tabs>
                <w:tab w:val="left" w:pos="1276"/>
                <w:tab w:val="left" w:pos="2552"/>
                <w:tab w:val="left" w:pos="3402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TI—TI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vi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B65944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807(2)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7A5453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v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B65944"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7A5453">
              <w:rPr>
                <w:rFonts w:ascii="Arial" w:hAnsi="Arial" w:cs="Arial"/>
                <w:sz w:val="20"/>
                <w:szCs w:val="20"/>
                <w:lang w:val="it-IT" w:eastAsia="fr-FR"/>
              </w:rPr>
              <w:t>064(1)</w:t>
            </w:r>
            <w:r w:rsidRPr="007A5453">
              <w:rPr>
                <w:rFonts w:ascii="Arial" w:hAnsi="Arial" w:cs="Arial"/>
                <w:sz w:val="20"/>
                <w:szCs w:val="20"/>
                <w:lang w:val="es-ES" w:eastAsia="fr-FR"/>
              </w:rPr>
              <w:tab/>
            </w:r>
          </w:p>
        </w:tc>
      </w:tr>
    </w:tbl>
    <w:p w:rsidR="0059243E" w:rsidRDefault="0059243E" w:rsidP="003A7E9D">
      <w:pPr>
        <w:spacing w:after="0" w:line="240" w:lineRule="auto"/>
        <w:ind w:firstLine="709"/>
        <w:jc w:val="both"/>
        <w:rPr>
          <w:rFonts w:ascii="Arial" w:hAnsi="Arial" w:cs="Arial"/>
          <w:b/>
          <w:i/>
          <w:lang w:val="es-ES"/>
        </w:rPr>
      </w:pPr>
    </w:p>
    <w:p w:rsidR="00042274" w:rsidRDefault="00FF6C8F" w:rsidP="002A7A27">
      <w:pPr>
        <w:spacing w:after="0" w:line="240" w:lineRule="auto"/>
        <w:ind w:firstLine="709"/>
        <w:jc w:val="both"/>
        <w:rPr>
          <w:rFonts w:ascii="Arial" w:hAnsi="Arial" w:cs="Arial"/>
          <w:lang w:val="es-ES" w:eastAsia="fr-FR"/>
        </w:rPr>
      </w:pPr>
      <w:r w:rsidRPr="003A7E9D">
        <w:rPr>
          <w:rFonts w:ascii="Arial" w:hAnsi="Arial" w:cs="Arial"/>
          <w:lang w:val="es-ES"/>
        </w:rPr>
        <w:t xml:space="preserve">Fasa anatas terdiri 2 tipe </w:t>
      </w:r>
      <w:r w:rsidR="00042274">
        <w:rPr>
          <w:rFonts w:ascii="Arial" w:hAnsi="Arial" w:cs="Arial"/>
          <w:lang w:val="es-ES"/>
        </w:rPr>
        <w:t xml:space="preserve">ikatan </w:t>
      </w:r>
      <w:r w:rsidRPr="003A7E9D">
        <w:rPr>
          <w:rFonts w:ascii="Arial" w:hAnsi="Arial" w:cs="Arial"/>
          <w:lang w:val="es-ES"/>
        </w:rPr>
        <w:t xml:space="preserve">Ti-O penyusun oktahedral yaitu 4 buah sebesar </w:t>
      </w:r>
      <w:r w:rsidRPr="003A7E9D">
        <w:rPr>
          <w:rFonts w:ascii="Arial" w:hAnsi="Arial" w:cs="Arial"/>
          <w:lang w:val="es-ES" w:eastAsia="fr-FR"/>
        </w:rPr>
        <w:t>1,954 Å yang terletak pada ekuatorial dan 2 buah se</w:t>
      </w:r>
      <w:r w:rsidR="00042274">
        <w:rPr>
          <w:rFonts w:ascii="Arial" w:hAnsi="Arial" w:cs="Arial"/>
          <w:lang w:val="es-ES" w:eastAsia="fr-FR"/>
        </w:rPr>
        <w:t>besar 1,958 Å pada aksial.</w:t>
      </w:r>
      <w:r w:rsidRPr="003A7E9D">
        <w:rPr>
          <w:rFonts w:ascii="Arial" w:hAnsi="Arial" w:cs="Arial"/>
          <w:lang w:val="es-ES" w:eastAsia="fr-FR"/>
        </w:rPr>
        <w:t xml:space="preserve"> </w:t>
      </w:r>
      <w:r w:rsidR="00042274" w:rsidRPr="00042274">
        <w:rPr>
          <w:rFonts w:ascii="Arial" w:hAnsi="Arial" w:cs="Arial"/>
          <w:lang w:val="es-ES" w:eastAsia="fr-FR"/>
        </w:rPr>
        <w:t>Jarak antar atom Ti terdiri dari dua tipe yaitu tipe ikatan Ti-</w:t>
      </w:r>
      <w:r w:rsidR="00042274">
        <w:rPr>
          <w:rFonts w:ascii="Arial" w:hAnsi="Arial" w:cs="Arial"/>
          <w:lang w:val="es-ES" w:eastAsia="fr-FR"/>
        </w:rPr>
        <w:t>O-Ti dengan panjang ikatan 3,064</w:t>
      </w:r>
      <w:r w:rsidR="00042274" w:rsidRPr="00042274">
        <w:rPr>
          <w:rFonts w:ascii="Arial" w:hAnsi="Arial" w:cs="Arial"/>
          <w:lang w:val="es-ES" w:eastAsia="fr-FR"/>
        </w:rPr>
        <w:t xml:space="preserve"> Å yang merupakan jarak antar oktahedral berikatan samping dan panjan</w:t>
      </w:r>
      <w:r w:rsidR="00042274">
        <w:rPr>
          <w:rFonts w:ascii="Arial" w:hAnsi="Arial" w:cs="Arial"/>
          <w:lang w:val="es-ES" w:eastAsia="fr-FR"/>
        </w:rPr>
        <w:t>g ikatan 3,807</w:t>
      </w:r>
      <w:r w:rsidR="00042274" w:rsidRPr="00042274">
        <w:rPr>
          <w:rFonts w:ascii="Arial" w:hAnsi="Arial" w:cs="Arial"/>
          <w:lang w:val="es-ES" w:eastAsia="fr-FR"/>
        </w:rPr>
        <w:t xml:space="preserve"> Å merupakan oktahedral berikatan ujung.</w:t>
      </w:r>
      <w:r w:rsidR="002A7A27">
        <w:rPr>
          <w:rFonts w:ascii="Arial" w:hAnsi="Arial" w:cs="Arial"/>
          <w:lang w:val="es-ES" w:eastAsia="fr-FR"/>
        </w:rPr>
        <w:t xml:space="preserve"> </w:t>
      </w:r>
      <w:r w:rsidR="00042274">
        <w:rPr>
          <w:rFonts w:ascii="Arial" w:hAnsi="Arial" w:cs="Arial"/>
          <w:lang w:val="es-ES" w:eastAsia="fr-FR"/>
        </w:rPr>
        <w:t xml:space="preserve">Fasa </w:t>
      </w:r>
      <w:r w:rsidRPr="003A7E9D">
        <w:rPr>
          <w:rFonts w:ascii="Arial" w:hAnsi="Arial" w:cs="Arial"/>
          <w:lang w:val="es-ES" w:eastAsia="fr-FR"/>
        </w:rPr>
        <w:t xml:space="preserve">rutil terdapat 2 tipe </w:t>
      </w:r>
      <w:r w:rsidR="00042274">
        <w:rPr>
          <w:rFonts w:ascii="Arial" w:hAnsi="Arial" w:cs="Arial"/>
          <w:lang w:val="es-ES" w:eastAsia="fr-FR"/>
        </w:rPr>
        <w:t>ikatan Ti-O yaitu</w:t>
      </w:r>
      <w:r w:rsidRPr="003A7E9D">
        <w:rPr>
          <w:rFonts w:ascii="Arial" w:hAnsi="Arial" w:cs="Arial"/>
          <w:lang w:val="es-ES" w:eastAsia="fr-FR"/>
        </w:rPr>
        <w:t xml:space="preserve"> </w:t>
      </w:r>
      <w:r w:rsidRPr="003A7E9D">
        <w:rPr>
          <w:rFonts w:ascii="Arial" w:hAnsi="Arial" w:cs="Arial"/>
          <w:lang w:val="es-ES"/>
        </w:rPr>
        <w:t xml:space="preserve">4 buah sebesar </w:t>
      </w:r>
      <w:r w:rsidRPr="003A7E9D">
        <w:rPr>
          <w:rFonts w:ascii="Arial" w:hAnsi="Arial" w:cs="Arial"/>
          <w:lang w:val="es-ES" w:eastAsia="fr-FR"/>
        </w:rPr>
        <w:t>1,971 Å terletak pada ekuatorial dan 2 b</w:t>
      </w:r>
      <w:r w:rsidR="00042274">
        <w:rPr>
          <w:rFonts w:ascii="Arial" w:hAnsi="Arial" w:cs="Arial"/>
          <w:lang w:val="es-ES" w:eastAsia="fr-FR"/>
        </w:rPr>
        <w:t xml:space="preserve">uah sebesar 1,986 Å pada aksial, sedangkan </w:t>
      </w:r>
      <w:r w:rsidR="00042274" w:rsidRPr="00042274">
        <w:rPr>
          <w:rFonts w:ascii="Arial" w:hAnsi="Arial" w:cs="Arial"/>
          <w:lang w:val="es-ES" w:eastAsia="fr-FR"/>
        </w:rPr>
        <w:t xml:space="preserve"> Jarak antar atom Ti terdiri dari dua tipe yaitu tipe ikatan Ti-</w:t>
      </w:r>
      <w:r w:rsidR="00042274">
        <w:rPr>
          <w:rFonts w:ascii="Arial" w:hAnsi="Arial" w:cs="Arial"/>
          <w:lang w:val="es-ES" w:eastAsia="fr-FR"/>
        </w:rPr>
        <w:t>O-Ti dengan panjang ikatan 2,986</w:t>
      </w:r>
      <w:r w:rsidR="00042274" w:rsidRPr="00042274">
        <w:rPr>
          <w:rFonts w:ascii="Arial" w:hAnsi="Arial" w:cs="Arial"/>
          <w:lang w:val="es-ES" w:eastAsia="fr-FR"/>
        </w:rPr>
        <w:t xml:space="preserve"> Å yang merupakan jarak antar oktahedral berikatan samping dan panjan</w:t>
      </w:r>
      <w:r w:rsidR="00042274">
        <w:rPr>
          <w:rFonts w:ascii="Arial" w:hAnsi="Arial" w:cs="Arial"/>
          <w:lang w:val="es-ES" w:eastAsia="fr-FR"/>
        </w:rPr>
        <w:t>g ikatan 3,597</w:t>
      </w:r>
      <w:r w:rsidR="00042274" w:rsidRPr="00042274">
        <w:rPr>
          <w:rFonts w:ascii="Arial" w:hAnsi="Arial" w:cs="Arial"/>
          <w:lang w:val="es-ES" w:eastAsia="fr-FR"/>
        </w:rPr>
        <w:t xml:space="preserve"> Å merupakan oktahedral berikatan ujung.</w:t>
      </w:r>
    </w:p>
    <w:p w:rsidR="0068067A" w:rsidRPr="003A7E9D" w:rsidRDefault="0068067A" w:rsidP="0059243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hAnsi="Arial" w:cs="Arial"/>
          <w:lang w:val="es-ES"/>
        </w:rPr>
      </w:pPr>
      <w:r w:rsidRPr="003A7E9D">
        <w:rPr>
          <w:rFonts w:ascii="Arial" w:hAnsi="Arial" w:cs="Arial"/>
          <w:b/>
          <w:lang w:val="es-ES"/>
        </w:rPr>
        <w:lastRenderedPageBreak/>
        <w:t xml:space="preserve">Tabel 4. </w:t>
      </w:r>
      <w:r w:rsidRPr="003A7E9D">
        <w:rPr>
          <w:rFonts w:ascii="Arial" w:hAnsi="Arial" w:cs="Arial"/>
          <w:lang w:val="es-ES"/>
        </w:rPr>
        <w:t xml:space="preserve">Data kristal, </w:t>
      </w:r>
      <w:r w:rsidRPr="003A7E9D">
        <w:rPr>
          <w:rFonts w:ascii="Arial" w:hAnsi="Arial" w:cs="Arial"/>
          <w:bCs/>
          <w:lang w:val="es-ES" w:eastAsia="fr-FR"/>
        </w:rPr>
        <w:t>koordinat atom, parameter pergeseran anisotropik dan jarak ikatan Ti-O dal</w:t>
      </w:r>
      <w:r w:rsidR="001A366A" w:rsidRPr="003A7E9D">
        <w:rPr>
          <w:rFonts w:ascii="Arial" w:hAnsi="Arial" w:cs="Arial"/>
          <w:bCs/>
          <w:lang w:val="es-ES" w:eastAsia="fr-FR"/>
        </w:rPr>
        <w:t>am struktur rutil</w:t>
      </w:r>
      <w:r w:rsidRPr="003A7E9D">
        <w:rPr>
          <w:rFonts w:ascii="Arial" w:hAnsi="Arial" w:cs="Arial"/>
          <w:bCs/>
          <w:lang w:val="es-ES" w:eastAsia="fr-FR"/>
        </w:rPr>
        <w:t xml:space="preserve"> </w:t>
      </w:r>
      <w:r w:rsidR="001A366A" w:rsidRPr="003A7E9D">
        <w:rPr>
          <w:rFonts w:ascii="Arial" w:hAnsi="Arial" w:cs="Arial"/>
          <w:bCs/>
          <w:lang w:val="es-ES" w:eastAsia="fr-FR"/>
        </w:rPr>
        <w:t>(minor</w:t>
      </w:r>
      <w:r w:rsidR="00B77430">
        <w:rPr>
          <w:rFonts w:ascii="Arial" w:hAnsi="Arial" w:cs="Arial"/>
          <w:bCs/>
          <w:lang w:val="es-ES" w:eastAsia="fr-FR"/>
        </w:rPr>
        <w:t>)</w:t>
      </w:r>
    </w:p>
    <w:p w:rsidR="0068067A" w:rsidRPr="003A7E9D" w:rsidRDefault="0068067A" w:rsidP="003A7E9D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Arial" w:hAnsi="Arial" w:cs="Arial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6"/>
      </w:tblGrid>
      <w:tr w:rsidR="00E465F2" w:rsidRPr="00F665AB" w:rsidTr="0059243E">
        <w:trPr>
          <w:jc w:val="center"/>
        </w:trPr>
        <w:tc>
          <w:tcPr>
            <w:tcW w:w="4776" w:type="dxa"/>
          </w:tcPr>
          <w:p w:rsidR="00E465F2" w:rsidRPr="00042274" w:rsidRDefault="00E465F2" w:rsidP="0059243E">
            <w:pPr>
              <w:tabs>
                <w:tab w:val="left" w:pos="3780"/>
              </w:tabs>
              <w:spacing w:before="120" w:after="12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it-IT"/>
              </w:rPr>
            </w:pPr>
            <w:r w:rsidRPr="00042274">
              <w:rPr>
                <w:rFonts w:ascii="Arial" w:hAnsi="Arial" w:cs="Arial"/>
                <w:b/>
                <w:i/>
                <w:iCs/>
                <w:sz w:val="20"/>
                <w:szCs w:val="20"/>
                <w:lang w:val="it-IT"/>
              </w:rPr>
              <w:t>(2). Fasa 2: Rutil</w:t>
            </w:r>
            <w:r w:rsidR="0068067A" w:rsidRPr="00042274">
              <w:rPr>
                <w:rFonts w:ascii="Arial" w:hAnsi="Arial" w:cs="Arial"/>
                <w:b/>
                <w:i/>
                <w:iCs/>
                <w:sz w:val="20"/>
                <w:szCs w:val="20"/>
                <w:lang w:val="it-IT"/>
              </w:rPr>
              <w:t xml:space="preserve"> (minor)</w:t>
            </w:r>
            <w:r w:rsidRPr="00042274">
              <w:rPr>
                <w:rFonts w:ascii="Arial" w:hAnsi="Arial" w:cs="Arial"/>
                <w:b/>
                <w:i/>
                <w:iCs/>
                <w:sz w:val="20"/>
                <w:szCs w:val="20"/>
                <w:lang w:val="it-IT"/>
              </w:rPr>
              <w:tab/>
            </w:r>
          </w:p>
          <w:p w:rsidR="00E465F2" w:rsidRPr="00042274" w:rsidRDefault="0068067A" w:rsidP="0059243E">
            <w:pPr>
              <w:tabs>
                <w:tab w:val="left" w:pos="19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04227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 w:eastAsia="fr-FR"/>
              </w:rPr>
              <w:t>Data kristal</w:t>
            </w:r>
          </w:p>
          <w:p w:rsidR="00E465F2" w:rsidRPr="00042274" w:rsidRDefault="0068067A" w:rsidP="0059243E">
            <w:pPr>
              <w:tabs>
                <w:tab w:val="left" w:pos="1998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Rumus molekul</w:t>
            </w:r>
            <w:r w:rsidR="00E465F2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</w:t>
            </w:r>
            <w:r w:rsidR="00E465F2" w:rsidRPr="00042274">
              <w:rPr>
                <w:rFonts w:ascii="Arial" w:hAnsi="Arial" w:cs="Arial"/>
                <w:sz w:val="20"/>
                <w:szCs w:val="20"/>
                <w:vertAlign w:val="subscript"/>
                <w:lang w:val="it-IT" w:eastAsia="fr-FR"/>
              </w:rPr>
              <w:t>2</w:t>
            </w:r>
            <w:r w:rsidR="00E465F2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 xml:space="preserve"> O</w:t>
            </w:r>
            <w:r w:rsidR="00E465F2" w:rsidRPr="00042274">
              <w:rPr>
                <w:rFonts w:ascii="Arial" w:hAnsi="Arial" w:cs="Arial"/>
                <w:sz w:val="20"/>
                <w:szCs w:val="20"/>
                <w:vertAlign w:val="subscript"/>
                <w:lang w:val="it-IT" w:eastAsia="fr-FR"/>
              </w:rPr>
              <w:t>4</w:t>
            </w:r>
          </w:p>
          <w:p w:rsidR="00E465F2" w:rsidRPr="00042274" w:rsidRDefault="00504A41" w:rsidP="0059243E">
            <w:pPr>
              <w:tabs>
                <w:tab w:val="left" w:pos="1998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>Berat rumus</w:t>
            </w:r>
            <w:r w:rsidR="00E465F2"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159</w:t>
            </w:r>
            <w:r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>,</w:t>
            </w:r>
            <w:r w:rsidR="00E465F2"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>76</w:t>
            </w:r>
          </w:p>
          <w:p w:rsidR="00E465F2" w:rsidRPr="00042274" w:rsidRDefault="00504A41" w:rsidP="0059243E">
            <w:pPr>
              <w:tabs>
                <w:tab w:val="left" w:pos="1998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>Sistem kristal</w:t>
            </w:r>
            <w:r w:rsidR="00E465F2"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tetragonal</w:t>
            </w:r>
          </w:p>
          <w:p w:rsidR="00E465F2" w:rsidRPr="00042274" w:rsidRDefault="00504A41" w:rsidP="0059243E">
            <w:pPr>
              <w:tabs>
                <w:tab w:val="left" w:pos="1998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>Grup ruang</w:t>
            </w:r>
            <w:r w:rsidR="00E465F2"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</w:r>
            <w:r w:rsidR="00E465F2" w:rsidRPr="00042274">
              <w:rPr>
                <w:rFonts w:ascii="Arial" w:hAnsi="Arial" w:cs="Arial"/>
                <w:i/>
                <w:iCs/>
                <w:sz w:val="20"/>
                <w:szCs w:val="20"/>
                <w:lang w:val="nb-NO" w:eastAsia="fr-FR"/>
              </w:rPr>
              <w:t>P</w:t>
            </w:r>
            <w:r w:rsidR="00E465F2"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 42/m n m (no. 136)</w:t>
            </w:r>
          </w:p>
          <w:p w:rsidR="0059243E" w:rsidRPr="00042274" w:rsidRDefault="00504A41" w:rsidP="0059243E">
            <w:pPr>
              <w:tabs>
                <w:tab w:val="left" w:pos="1998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>Dimensi uni sel</w:t>
            </w:r>
            <w:r w:rsidR="00E465F2"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</w:r>
            <w:r w:rsidR="00E465F2" w:rsidRPr="00042274">
              <w:rPr>
                <w:rFonts w:ascii="Arial" w:hAnsi="Arial" w:cs="Arial"/>
                <w:i/>
                <w:iCs/>
                <w:sz w:val="20"/>
                <w:szCs w:val="20"/>
                <w:lang w:val="nb-NO" w:eastAsia="fr-FR"/>
              </w:rPr>
              <w:t>a</w:t>
            </w:r>
            <w:r w:rsidR="00E465F2"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 = 4</w:t>
            </w:r>
            <w:r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>,</w:t>
            </w:r>
            <w:r w:rsidR="00E465F2"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>6277(20) Å</w:t>
            </w:r>
            <w:r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 dan  </w:t>
            </w:r>
          </w:p>
          <w:p w:rsidR="00E465F2" w:rsidRPr="00042274" w:rsidRDefault="00E465F2" w:rsidP="0059243E">
            <w:pPr>
              <w:tabs>
                <w:tab w:val="left" w:pos="1998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firstLine="1998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042274">
              <w:rPr>
                <w:rFonts w:ascii="Arial" w:hAnsi="Arial" w:cs="Arial"/>
                <w:i/>
                <w:iCs/>
                <w:sz w:val="20"/>
                <w:szCs w:val="20"/>
                <w:lang w:val="nb-NO" w:eastAsia="fr-FR"/>
              </w:rPr>
              <w:t>c</w:t>
            </w:r>
            <w:r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 = 2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>9857(20) Å</w:t>
            </w:r>
          </w:p>
          <w:p w:rsidR="00E465F2" w:rsidRPr="00042274" w:rsidRDefault="00504A41" w:rsidP="0059243E">
            <w:pPr>
              <w:tabs>
                <w:tab w:val="left" w:pos="1998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>Volume sel</w:t>
            </w:r>
            <w:r w:rsidR="00E465F2"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63</w:t>
            </w:r>
            <w:r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>,</w:t>
            </w:r>
            <w:r w:rsidR="00E465F2"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>94(6) Å</w:t>
            </w:r>
            <w:r w:rsidR="00E465F2" w:rsidRPr="00042274">
              <w:rPr>
                <w:rFonts w:ascii="Arial" w:hAnsi="Arial" w:cs="Arial"/>
                <w:sz w:val="20"/>
                <w:szCs w:val="20"/>
                <w:vertAlign w:val="superscript"/>
                <w:lang w:val="nb-NO" w:eastAsia="fr-FR"/>
              </w:rPr>
              <w:t>3</w:t>
            </w:r>
          </w:p>
          <w:p w:rsidR="00E465F2" w:rsidRPr="00042274" w:rsidRDefault="00504A41" w:rsidP="0059243E">
            <w:pPr>
              <w:tabs>
                <w:tab w:val="left" w:pos="1998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>Densitas</w:t>
            </w:r>
            <w:r w:rsidR="00E465F2"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4</w:t>
            </w:r>
            <w:r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>,</w:t>
            </w:r>
            <w:r w:rsidR="00E465F2"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>149 g/cm</w:t>
            </w:r>
            <w:r w:rsidR="00E465F2" w:rsidRPr="00042274">
              <w:rPr>
                <w:rFonts w:ascii="Arial" w:hAnsi="Arial" w:cs="Arial"/>
                <w:sz w:val="20"/>
                <w:szCs w:val="20"/>
                <w:vertAlign w:val="superscript"/>
                <w:lang w:val="nb-NO" w:eastAsia="fr-FR"/>
              </w:rPr>
              <w:t>3</w:t>
            </w:r>
          </w:p>
          <w:p w:rsidR="00E465F2" w:rsidRPr="00042274" w:rsidRDefault="00504A41" w:rsidP="0059243E">
            <w:pPr>
              <w:tabs>
                <w:tab w:val="left" w:pos="1998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Kode Pearson </w:t>
            </w:r>
            <w:r w:rsidR="00E465F2"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tP12</w:t>
            </w:r>
          </w:p>
          <w:p w:rsidR="00E465F2" w:rsidRPr="00042274" w:rsidRDefault="00504A41" w:rsidP="0059243E">
            <w:pPr>
              <w:tabs>
                <w:tab w:val="left" w:pos="1998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>Tipe rumus</w:t>
            </w:r>
            <w:r w:rsidR="00E465F2"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NO2</w:t>
            </w:r>
          </w:p>
          <w:p w:rsidR="00E465F2" w:rsidRPr="00042274" w:rsidRDefault="00504A41" w:rsidP="0059243E">
            <w:pPr>
              <w:tabs>
                <w:tab w:val="left" w:pos="1998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Sekuen Wyckoff </w:t>
            </w:r>
            <w:r w:rsidR="00E465F2" w:rsidRPr="00042274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jf</w:t>
            </w:r>
          </w:p>
          <w:p w:rsidR="00E465F2" w:rsidRPr="00042274" w:rsidRDefault="00E465F2" w:rsidP="0059243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</w:p>
          <w:p w:rsidR="0068067A" w:rsidRPr="00042274" w:rsidRDefault="0068067A" w:rsidP="0059243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fr-FR"/>
              </w:rPr>
            </w:pPr>
            <w:r w:rsidRPr="0004227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 w:eastAsia="fr-FR"/>
              </w:rPr>
              <w:t>Koordinat atom</w:t>
            </w:r>
          </w:p>
          <w:p w:rsidR="00E465F2" w:rsidRPr="00042274" w:rsidRDefault="00E465F2" w:rsidP="002A7A27">
            <w:pPr>
              <w:tabs>
                <w:tab w:val="left" w:pos="722"/>
                <w:tab w:val="left" w:pos="1572"/>
                <w:tab w:val="left" w:pos="2281"/>
                <w:tab w:val="left" w:pos="3273"/>
                <w:tab w:val="left" w:pos="4101"/>
                <w:tab w:val="left" w:pos="5000"/>
                <w:tab w:val="left" w:pos="6000"/>
                <w:tab w:val="left" w:pos="7000"/>
                <w:tab w:val="left" w:pos="8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fr-FR"/>
              </w:rPr>
            </w:pPr>
            <w:r w:rsidRPr="00042274">
              <w:rPr>
                <w:rFonts w:ascii="Arial" w:hAnsi="Arial" w:cs="Arial"/>
                <w:b/>
                <w:bCs/>
                <w:sz w:val="20"/>
                <w:szCs w:val="20"/>
                <w:lang w:val="pl-PL" w:eastAsia="fr-FR"/>
              </w:rPr>
              <w:t>Atom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lang w:val="pl-PL" w:eastAsia="fr-FR"/>
              </w:rPr>
              <w:tab/>
              <w:t>Wyck.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lang w:val="pl-PL" w:eastAsia="fr-FR"/>
              </w:rPr>
              <w:tab/>
              <w:t>Occ.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lang w:val="pl-PL" w:eastAsia="fr-FR"/>
              </w:rPr>
              <w:tab/>
              <w:t>x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lang w:val="pl-PL" w:eastAsia="fr-FR"/>
              </w:rPr>
              <w:tab/>
              <w:t>y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lang w:val="pl-PL" w:eastAsia="fr-FR"/>
              </w:rPr>
              <w:tab/>
              <w:t>z</w:t>
            </w:r>
          </w:p>
          <w:p w:rsidR="00E465F2" w:rsidRPr="00042274" w:rsidRDefault="00E465F2" w:rsidP="0059243E">
            <w:pPr>
              <w:tabs>
                <w:tab w:val="left" w:pos="722"/>
                <w:tab w:val="left" w:pos="1572"/>
                <w:tab w:val="left" w:pos="2281"/>
                <w:tab w:val="left" w:pos="3273"/>
                <w:tab w:val="left" w:pos="4101"/>
                <w:tab w:val="left" w:pos="5000"/>
                <w:tab w:val="left" w:pos="6000"/>
                <w:tab w:val="left" w:pos="7000"/>
                <w:tab w:val="left" w:pos="8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>TI</w:t>
            </w: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ab/>
              <w:t>2</w:t>
            </w:r>
            <w:r w:rsidRPr="00042274">
              <w:rPr>
                <w:rFonts w:ascii="Arial" w:hAnsi="Arial" w:cs="Arial"/>
                <w:i/>
                <w:iCs/>
                <w:sz w:val="20"/>
                <w:szCs w:val="20"/>
                <w:lang w:val="pl-PL" w:eastAsia="fr-FR"/>
              </w:rPr>
              <w:t>b</w:t>
            </w: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ab/>
              <w:t xml:space="preserve"> 0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>5</w:t>
            </w: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ab/>
              <w:t>1/2</w:t>
            </w: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ab/>
              <w:t>1/2</w:t>
            </w: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ab/>
              <w:t>0</w:t>
            </w: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ab/>
            </w:r>
          </w:p>
          <w:p w:rsidR="00E465F2" w:rsidRPr="00042274" w:rsidRDefault="00E465F2" w:rsidP="0059243E">
            <w:pPr>
              <w:tabs>
                <w:tab w:val="left" w:pos="722"/>
                <w:tab w:val="left" w:pos="1572"/>
                <w:tab w:val="left" w:pos="2281"/>
                <w:tab w:val="left" w:pos="3273"/>
                <w:tab w:val="left" w:pos="4101"/>
                <w:tab w:val="left" w:pos="5000"/>
                <w:tab w:val="left" w:pos="6000"/>
                <w:tab w:val="left" w:pos="7000"/>
                <w:tab w:val="left" w:pos="8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>O</w:t>
            </w: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ab/>
              <w:t>4</w:t>
            </w:r>
            <w:r w:rsidRPr="00042274">
              <w:rPr>
                <w:rFonts w:ascii="Arial" w:hAnsi="Arial" w:cs="Arial"/>
                <w:i/>
                <w:iCs/>
                <w:sz w:val="20"/>
                <w:szCs w:val="20"/>
                <w:lang w:val="pl-PL" w:eastAsia="fr-FR"/>
              </w:rPr>
              <w:t>g</w:t>
            </w: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ab/>
              <w:t xml:space="preserve"> 0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>5</w:t>
            </w: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ab/>
              <w:t>0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>69656</w:t>
            </w: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ab/>
              <w:t>0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>69656</w:t>
            </w: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ab/>
              <w:t>-1/2</w:t>
            </w:r>
            <w:r w:rsidRPr="00042274">
              <w:rPr>
                <w:rFonts w:ascii="Arial" w:hAnsi="Arial" w:cs="Arial"/>
                <w:sz w:val="20"/>
                <w:szCs w:val="20"/>
                <w:lang w:val="pl-PL" w:eastAsia="fr-FR"/>
              </w:rPr>
              <w:tab/>
            </w:r>
          </w:p>
          <w:p w:rsidR="0068067A" w:rsidRPr="00042274" w:rsidRDefault="0068067A" w:rsidP="00042274">
            <w:pPr>
              <w:tabs>
                <w:tab w:val="left" w:pos="1000"/>
                <w:tab w:val="left" w:pos="2000"/>
                <w:tab w:val="left" w:pos="3000"/>
                <w:tab w:val="left" w:pos="4000"/>
                <w:tab w:val="left" w:pos="5000"/>
                <w:tab w:val="left" w:pos="6000"/>
                <w:tab w:val="left" w:pos="7000"/>
                <w:tab w:val="left" w:pos="8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s-ES" w:eastAsia="fr-FR"/>
              </w:rPr>
            </w:pPr>
            <w:r w:rsidRPr="0004227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 w:eastAsia="fr-FR"/>
              </w:rPr>
              <w:t>Parameter pergeseran Anisotropik (Å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  <w:lang w:val="es-ES" w:eastAsia="fr-FR"/>
              </w:rPr>
              <w:t>2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 w:eastAsia="fr-FR"/>
              </w:rPr>
              <w:t>)</w:t>
            </w:r>
          </w:p>
          <w:p w:rsidR="00E465F2" w:rsidRPr="00042274" w:rsidRDefault="00E465F2" w:rsidP="002A7A27">
            <w:pPr>
              <w:tabs>
                <w:tab w:val="left" w:pos="580"/>
                <w:tab w:val="left" w:pos="1431"/>
                <w:tab w:val="left" w:pos="2281"/>
                <w:tab w:val="left" w:pos="3273"/>
                <w:tab w:val="left" w:pos="4011"/>
                <w:tab w:val="left" w:pos="5136"/>
                <w:tab w:val="left" w:pos="6000"/>
                <w:tab w:val="left" w:pos="7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fr-FR"/>
              </w:rPr>
            </w:pPr>
            <w:r w:rsidRPr="00042274">
              <w:rPr>
                <w:rFonts w:ascii="Arial" w:hAnsi="Arial" w:cs="Arial"/>
                <w:b/>
                <w:bCs/>
                <w:sz w:val="20"/>
                <w:szCs w:val="20"/>
                <w:lang w:val="es-ES" w:eastAsia="fr-FR"/>
              </w:rPr>
              <w:t>Atom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lang w:val="es-ES" w:eastAsia="fr-FR"/>
              </w:rPr>
              <w:tab/>
            </w:r>
            <w:r w:rsidRPr="0004227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 w:eastAsia="fr-FR"/>
              </w:rPr>
              <w:t>U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s-ES" w:eastAsia="fr-FR"/>
              </w:rPr>
              <w:t>11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lang w:val="es-ES" w:eastAsia="fr-FR"/>
              </w:rPr>
              <w:tab/>
            </w:r>
            <w:r w:rsidRPr="0004227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 w:eastAsia="fr-FR"/>
              </w:rPr>
              <w:t>U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s-ES" w:eastAsia="fr-FR"/>
              </w:rPr>
              <w:t>22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lang w:val="es-ES" w:eastAsia="fr-FR"/>
              </w:rPr>
              <w:tab/>
            </w:r>
            <w:r w:rsidRPr="0004227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 w:eastAsia="fr-FR"/>
              </w:rPr>
              <w:t>U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s-ES" w:eastAsia="fr-FR"/>
              </w:rPr>
              <w:t>33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lang w:val="es-ES" w:eastAsia="fr-FR"/>
              </w:rPr>
              <w:tab/>
            </w:r>
            <w:r w:rsidRPr="0004227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 w:eastAsia="fr-FR"/>
              </w:rPr>
              <w:t>U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s-ES" w:eastAsia="fr-FR"/>
              </w:rPr>
              <w:t>12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lang w:val="es-ES" w:eastAsia="fr-FR"/>
              </w:rPr>
              <w:tab/>
            </w:r>
            <w:r w:rsidRPr="0004227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 w:eastAsia="fr-FR"/>
              </w:rPr>
              <w:t>U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s-ES" w:eastAsia="fr-FR"/>
              </w:rPr>
              <w:t>13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lang w:val="es-ES" w:eastAsia="fr-FR"/>
              </w:rPr>
              <w:tab/>
            </w:r>
            <w:r w:rsidRPr="0004227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 w:eastAsia="fr-FR"/>
              </w:rPr>
              <w:t>U</w:t>
            </w:r>
            <w:r w:rsidRPr="0004227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s-ES" w:eastAsia="fr-FR"/>
              </w:rPr>
              <w:t>23</w:t>
            </w:r>
          </w:p>
          <w:p w:rsidR="00E465F2" w:rsidRPr="00042274" w:rsidRDefault="00E465F2" w:rsidP="00FF6C8F">
            <w:pPr>
              <w:tabs>
                <w:tab w:val="left" w:pos="580"/>
                <w:tab w:val="left" w:pos="1431"/>
                <w:tab w:val="left" w:pos="2040"/>
                <w:tab w:val="left" w:pos="2281"/>
                <w:tab w:val="left" w:pos="2977"/>
                <w:tab w:val="left" w:pos="3273"/>
                <w:tab w:val="left" w:pos="3828"/>
                <w:tab w:val="left" w:pos="4011"/>
                <w:tab w:val="left" w:pos="5136"/>
                <w:tab w:val="left" w:pos="6000"/>
                <w:tab w:val="left" w:pos="7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fr-FR"/>
              </w:rPr>
            </w:pPr>
            <w:r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>TI</w:t>
            </w:r>
            <w:r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  <w:t>0</w:t>
            </w:r>
            <w:r w:rsidR="00504A41"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>04703</w:t>
            </w:r>
            <w:r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  <w:t>0</w:t>
            </w:r>
            <w:r w:rsidR="00504A41"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>04703</w:t>
            </w:r>
            <w:r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  <w:t>0</w:t>
            </w:r>
            <w:r w:rsidR="00504A41"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>03947</w:t>
            </w:r>
            <w:r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</w:r>
            <w:r w:rsidR="0059243E"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 xml:space="preserve">  </w:t>
            </w:r>
            <w:r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>-0</w:t>
            </w:r>
            <w:r w:rsidR="00504A41"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>02148</w:t>
            </w:r>
            <w:r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</w:r>
            <w:r w:rsidR="0059243E"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 xml:space="preserve"> </w:t>
            </w:r>
            <w:r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>0</w:t>
            </w:r>
            <w:r w:rsidR="00504A41"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>00000</w:t>
            </w:r>
            <w:r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ab/>
              <w:t>0</w:t>
            </w:r>
            <w:r w:rsidR="00504A41"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>,</w:t>
            </w:r>
            <w:r w:rsidRPr="00042274">
              <w:rPr>
                <w:rFonts w:ascii="Arial" w:hAnsi="Arial" w:cs="Arial"/>
                <w:sz w:val="18"/>
                <w:szCs w:val="18"/>
                <w:lang w:val="es-ES" w:eastAsia="fr-FR"/>
              </w:rPr>
              <w:t>00000</w:t>
            </w:r>
          </w:p>
          <w:p w:rsidR="00E465F2" w:rsidRPr="00042274" w:rsidRDefault="00E465F2" w:rsidP="00FF6C8F">
            <w:pPr>
              <w:tabs>
                <w:tab w:val="left" w:pos="580"/>
                <w:tab w:val="left" w:pos="1431"/>
                <w:tab w:val="left" w:pos="2040"/>
                <w:tab w:val="left" w:pos="2281"/>
                <w:tab w:val="left" w:pos="2977"/>
                <w:tab w:val="left" w:pos="3273"/>
                <w:tab w:val="left" w:pos="3828"/>
                <w:tab w:val="left" w:pos="4011"/>
                <w:tab w:val="left" w:pos="5136"/>
                <w:tab w:val="left" w:pos="6000"/>
                <w:tab w:val="left" w:pos="7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t-IT" w:eastAsia="fr-FR"/>
              </w:rPr>
            </w:pPr>
            <w:r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>O</w:t>
            </w:r>
            <w:r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504A41"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>02726</w:t>
            </w:r>
            <w:r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504A41"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>02726</w:t>
            </w:r>
            <w:r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504A41"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>02370</w:t>
            </w:r>
            <w:r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</w:r>
            <w:r w:rsidR="0059243E"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 </w:t>
            </w:r>
            <w:r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>-0</w:t>
            </w:r>
            <w:r w:rsidR="00504A41"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>03680</w:t>
            </w:r>
            <w:r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</w:r>
            <w:r w:rsidR="0059243E"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 xml:space="preserve"> </w:t>
            </w:r>
            <w:r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>0</w:t>
            </w:r>
            <w:r w:rsidR="00504A41"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>00000</w:t>
            </w:r>
            <w:r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504A41"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18"/>
                <w:szCs w:val="18"/>
                <w:lang w:val="it-IT" w:eastAsia="fr-FR"/>
              </w:rPr>
              <w:t>00000</w:t>
            </w:r>
          </w:p>
          <w:p w:rsidR="00E465F2" w:rsidRPr="00042274" w:rsidRDefault="0087104C" w:rsidP="00042274">
            <w:pPr>
              <w:tabs>
                <w:tab w:val="left" w:pos="1000"/>
                <w:tab w:val="left" w:pos="2000"/>
                <w:tab w:val="left" w:pos="3000"/>
                <w:tab w:val="left" w:pos="4000"/>
                <w:tab w:val="left" w:pos="5000"/>
                <w:tab w:val="left" w:pos="6000"/>
                <w:tab w:val="left" w:pos="7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04227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 w:eastAsia="fr-FR"/>
              </w:rPr>
              <w:t>Parameter geometri (Å)</w:t>
            </w:r>
          </w:p>
          <w:p w:rsidR="00E465F2" w:rsidRPr="00042274" w:rsidRDefault="00E465F2" w:rsidP="0059243E">
            <w:pPr>
              <w:tabs>
                <w:tab w:val="left" w:pos="1418"/>
                <w:tab w:val="left" w:pos="2835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971(1)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042274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vii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597(1)</w:t>
            </w:r>
          </w:p>
          <w:p w:rsidR="00E465F2" w:rsidRPr="00042274" w:rsidRDefault="00E465F2" w:rsidP="0059243E">
            <w:pPr>
              <w:tabs>
                <w:tab w:val="left" w:pos="1418"/>
                <w:tab w:val="left" w:pos="2835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042274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971(1)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042274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viii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597(1)</w:t>
            </w:r>
          </w:p>
          <w:p w:rsidR="00E465F2" w:rsidRPr="00042274" w:rsidRDefault="00E465F2" w:rsidP="0059243E">
            <w:pPr>
              <w:tabs>
                <w:tab w:val="left" w:pos="1418"/>
                <w:tab w:val="left" w:pos="2835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042274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ii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971(1)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042274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ix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597(1)</w:t>
            </w:r>
          </w:p>
          <w:p w:rsidR="00E465F2" w:rsidRPr="00042274" w:rsidRDefault="00E465F2" w:rsidP="0059243E">
            <w:pPr>
              <w:tabs>
                <w:tab w:val="left" w:pos="1418"/>
                <w:tab w:val="left" w:pos="2835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042274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iii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971(1)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042274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x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597(1)</w:t>
            </w:r>
          </w:p>
          <w:p w:rsidR="00E465F2" w:rsidRPr="00042274" w:rsidRDefault="00E465F2" w:rsidP="0059243E">
            <w:pPr>
              <w:tabs>
                <w:tab w:val="left" w:pos="1418"/>
                <w:tab w:val="left" w:pos="2835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042274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iv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986(1)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042274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xi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597(1)</w:t>
            </w:r>
          </w:p>
          <w:p w:rsidR="00E465F2" w:rsidRPr="00042274" w:rsidRDefault="00E465F2" w:rsidP="0059243E">
            <w:pPr>
              <w:tabs>
                <w:tab w:val="left" w:pos="1418"/>
                <w:tab w:val="left" w:pos="2835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TI—O</w:t>
            </w:r>
            <w:r w:rsidRPr="00042274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v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986(1)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042274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iv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597(1)</w:t>
            </w:r>
          </w:p>
          <w:p w:rsidR="00E465F2" w:rsidRPr="00042274" w:rsidRDefault="00E465F2" w:rsidP="0059243E">
            <w:pPr>
              <w:tabs>
                <w:tab w:val="left" w:pos="1418"/>
                <w:tab w:val="left" w:pos="2835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TI—TI</w:t>
            </w:r>
            <w:r w:rsidRPr="00042274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vi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2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986(2)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042274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xii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597(1)</w:t>
            </w:r>
          </w:p>
          <w:p w:rsidR="00E465F2" w:rsidRPr="00B77430" w:rsidRDefault="00E465F2" w:rsidP="0059243E">
            <w:pPr>
              <w:tabs>
                <w:tab w:val="left" w:pos="1418"/>
                <w:tab w:val="left" w:pos="2835"/>
                <w:tab w:val="left" w:pos="368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  <w:lang w:val="it-IT" w:eastAsia="fr-FR"/>
              </w:rPr>
            </w:pP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TI—TI</w:t>
            </w:r>
            <w:r w:rsidRPr="00042274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2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986(2)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TI—TI</w:t>
            </w:r>
            <w:r w:rsidRPr="00042274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xiii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504A41"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042274">
              <w:rPr>
                <w:rFonts w:ascii="Arial" w:hAnsi="Arial" w:cs="Arial"/>
                <w:sz w:val="20"/>
                <w:szCs w:val="20"/>
                <w:lang w:val="it-IT" w:eastAsia="fr-FR"/>
              </w:rPr>
              <w:t>597(1)</w:t>
            </w:r>
          </w:p>
        </w:tc>
      </w:tr>
    </w:tbl>
    <w:p w:rsidR="00042274" w:rsidRDefault="00042274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042274" w:rsidRPr="002A7A27" w:rsidRDefault="00042274" w:rsidP="002A7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sv-SE"/>
        </w:rPr>
      </w:pPr>
      <w:r w:rsidRPr="002A7A27">
        <w:rPr>
          <w:rFonts w:ascii="Arial" w:hAnsi="Arial" w:cs="Arial"/>
          <w:lang w:val="sv-SE"/>
        </w:rPr>
        <w:t xml:space="preserve">Penggambaran struktur molekul dilakukan dengan program </w:t>
      </w:r>
      <w:r w:rsidRPr="002A7A27">
        <w:rPr>
          <w:rFonts w:ascii="Arial" w:hAnsi="Arial" w:cs="Arial"/>
          <w:i/>
          <w:lang w:val="sv-SE"/>
        </w:rPr>
        <w:t>Diamond</w:t>
      </w:r>
      <w:r w:rsidRPr="002A7A27">
        <w:rPr>
          <w:rFonts w:ascii="Arial" w:hAnsi="Arial" w:cs="Arial"/>
          <w:lang w:val="sv-SE"/>
        </w:rPr>
        <w:t>. Struktur molekul dalam anatas dan rutil berisi oktahedral TiO</w:t>
      </w:r>
      <w:r w:rsidRPr="002A7A27">
        <w:rPr>
          <w:rFonts w:ascii="Arial" w:hAnsi="Arial" w:cs="Arial"/>
          <w:vertAlign w:val="subscript"/>
          <w:lang w:val="sv-SE"/>
        </w:rPr>
        <w:t>6</w:t>
      </w:r>
      <w:r w:rsidRPr="002A7A27">
        <w:rPr>
          <w:rFonts w:ascii="Arial" w:hAnsi="Arial" w:cs="Arial"/>
          <w:lang w:val="sv-SE"/>
        </w:rPr>
        <w:t xml:space="preserve"> yang terdiri dari 4 ikatan pada ekuatorial dan 2 ikatan Ti-O pada aksial. Dalam struktur anatas, ikatan Ti-O pada ekuatorial tidak dalam bidang yang sama (Gambar 4a), sebaliknya pada rutil memiliki ikatan Ti-O dalam bidang yang sama (Gambar 4b).</w:t>
      </w:r>
      <w:r w:rsidR="002A7A27" w:rsidRPr="002A7A27">
        <w:rPr>
          <w:rFonts w:ascii="Arial" w:hAnsi="Arial" w:cs="Arial"/>
          <w:lang w:val="sv-SE"/>
        </w:rPr>
        <w:t xml:space="preserve"> </w:t>
      </w:r>
      <w:r w:rsidR="002A7A27" w:rsidRPr="002A7A27">
        <w:rPr>
          <w:rFonts w:ascii="Arial" w:hAnsi="Arial" w:cs="Arial"/>
          <w:lang w:val="id-ID"/>
        </w:rPr>
        <w:t xml:space="preserve">Struktur </w:t>
      </w:r>
      <w:r w:rsidR="002A7A27" w:rsidRPr="002A7A27">
        <w:rPr>
          <w:rFonts w:ascii="Arial" w:hAnsi="Arial" w:cs="Arial"/>
          <w:lang w:val="sv-SE"/>
        </w:rPr>
        <w:t>an</w:t>
      </w:r>
      <w:r w:rsidR="002A7A27">
        <w:rPr>
          <w:rFonts w:ascii="Arial" w:hAnsi="Arial" w:cs="Arial"/>
          <w:lang w:val="sv-SE"/>
        </w:rPr>
        <w:t xml:space="preserve">atas </w:t>
      </w:r>
      <w:r w:rsidR="002A7A27" w:rsidRPr="002A7A27">
        <w:rPr>
          <w:rFonts w:ascii="Arial" w:hAnsi="Arial" w:cs="Arial"/>
          <w:lang w:val="id-ID"/>
        </w:rPr>
        <w:t xml:space="preserve">lebih detail </w:t>
      </w:r>
      <w:r w:rsidR="002A7A27">
        <w:rPr>
          <w:rFonts w:ascii="Arial" w:hAnsi="Arial" w:cs="Arial"/>
          <w:lang w:val="id-ID"/>
        </w:rPr>
        <w:t xml:space="preserve">menunjukkan </w:t>
      </w:r>
      <w:r w:rsidR="002A7A27" w:rsidRPr="002A7A27">
        <w:rPr>
          <w:rFonts w:ascii="Arial" w:hAnsi="Arial" w:cs="Arial"/>
          <w:lang w:val="en-US"/>
        </w:rPr>
        <w:t>ad</w:t>
      </w:r>
      <w:r w:rsidR="002A7A27">
        <w:rPr>
          <w:rFonts w:ascii="Arial" w:hAnsi="Arial" w:cs="Arial"/>
          <w:lang w:val="en-US"/>
        </w:rPr>
        <w:t>anya</w:t>
      </w:r>
      <w:r w:rsidR="002A7A27">
        <w:rPr>
          <w:rFonts w:ascii="Arial" w:hAnsi="Arial" w:cs="Arial"/>
          <w:lang w:val="id-ID"/>
        </w:rPr>
        <w:t xml:space="preserve"> oktahedral terhubung </w:t>
      </w:r>
      <w:r w:rsidR="002A7A27" w:rsidRPr="002A7A27">
        <w:rPr>
          <w:rFonts w:ascii="Arial" w:hAnsi="Arial" w:cs="Arial"/>
          <w:lang w:val="en-US"/>
        </w:rPr>
        <w:t>pa</w:t>
      </w:r>
      <w:r w:rsidR="002A7A27">
        <w:rPr>
          <w:rFonts w:ascii="Arial" w:hAnsi="Arial" w:cs="Arial"/>
          <w:lang w:val="en-US"/>
        </w:rPr>
        <w:t xml:space="preserve">da </w:t>
      </w:r>
      <w:r w:rsidR="002A7A27" w:rsidRPr="002A7A27">
        <w:rPr>
          <w:rFonts w:ascii="Arial" w:hAnsi="Arial" w:cs="Arial"/>
          <w:lang w:val="id-ID"/>
        </w:rPr>
        <w:t xml:space="preserve">sisi searah sumbu </w:t>
      </w:r>
      <w:r w:rsidR="002A7A27" w:rsidRPr="002A7A27">
        <w:rPr>
          <w:rFonts w:ascii="Arial" w:hAnsi="Arial" w:cs="Arial"/>
          <w:b/>
          <w:bCs/>
          <w:lang w:val="id-ID"/>
        </w:rPr>
        <w:t>a</w:t>
      </w:r>
      <w:r w:rsidR="002A7A27" w:rsidRPr="002A7A27">
        <w:rPr>
          <w:rFonts w:ascii="Arial" w:hAnsi="Arial" w:cs="Arial"/>
          <w:lang w:val="id-ID"/>
        </w:rPr>
        <w:t xml:space="preserve"> membentuk rantai zig-zag. Rantai zig-zag tersebut terhubung satu sama lain melalui puncak pada arah sumbu </w:t>
      </w:r>
      <w:r w:rsidR="002A7A27" w:rsidRPr="002A7A27">
        <w:rPr>
          <w:rFonts w:ascii="Arial" w:hAnsi="Arial" w:cs="Arial"/>
          <w:bCs/>
          <w:lang w:val="id-ID"/>
        </w:rPr>
        <w:t>b</w:t>
      </w:r>
      <w:r w:rsidR="002A7A27" w:rsidRPr="002A7A27">
        <w:rPr>
          <w:rFonts w:ascii="Arial" w:hAnsi="Arial" w:cs="Arial"/>
          <w:lang w:val="id-ID"/>
        </w:rPr>
        <w:t xml:space="preserve">, menghasilkan lapisan bidang </w:t>
      </w:r>
      <w:r w:rsidR="002A7A27" w:rsidRPr="002A7A27">
        <w:rPr>
          <w:rFonts w:ascii="Arial" w:hAnsi="Arial" w:cs="Arial"/>
          <w:b/>
          <w:bCs/>
          <w:lang w:val="id-ID"/>
        </w:rPr>
        <w:t>ab</w:t>
      </w:r>
      <w:r w:rsidR="002A7A27" w:rsidRPr="002A7A27">
        <w:rPr>
          <w:rFonts w:ascii="Arial" w:hAnsi="Arial" w:cs="Arial"/>
          <w:lang w:val="id-ID"/>
        </w:rPr>
        <w:t xml:space="preserve">, dan lapisan </w:t>
      </w:r>
      <w:r w:rsidR="002A7A27">
        <w:rPr>
          <w:rFonts w:ascii="Arial" w:hAnsi="Arial" w:cs="Arial"/>
          <w:lang w:val="id-ID"/>
        </w:rPr>
        <w:t xml:space="preserve">saling </w:t>
      </w:r>
      <w:r w:rsidR="002A7A27" w:rsidRPr="002A7A27">
        <w:rPr>
          <w:rFonts w:ascii="Arial" w:hAnsi="Arial" w:cs="Arial"/>
          <w:lang w:val="id-ID"/>
        </w:rPr>
        <w:t>ter</w:t>
      </w:r>
      <w:r w:rsidR="002A7A27">
        <w:rPr>
          <w:rFonts w:ascii="Arial" w:hAnsi="Arial" w:cs="Arial"/>
          <w:lang w:val="id-ID"/>
        </w:rPr>
        <w:t>hubung</w:t>
      </w:r>
      <w:r w:rsidR="002A7A27" w:rsidRPr="002A7A27">
        <w:rPr>
          <w:rFonts w:ascii="Arial" w:hAnsi="Arial" w:cs="Arial"/>
          <w:lang w:val="id-ID"/>
        </w:rPr>
        <w:t xml:space="preserve"> searah sumbu </w:t>
      </w:r>
      <w:r w:rsidR="002A7A27" w:rsidRPr="002A7A27">
        <w:rPr>
          <w:rFonts w:ascii="Arial" w:hAnsi="Arial" w:cs="Arial"/>
          <w:b/>
          <w:bCs/>
          <w:lang w:val="id-ID"/>
        </w:rPr>
        <w:t>c</w:t>
      </w:r>
      <w:r w:rsidR="002A7A27" w:rsidRPr="002A7A27">
        <w:rPr>
          <w:rFonts w:ascii="Arial" w:hAnsi="Arial" w:cs="Arial"/>
          <w:lang w:val="id-ID"/>
        </w:rPr>
        <w:t xml:space="preserve"> melalui sisi untuk membentuk jaringan tiga dimensi. Struktur rutil dapat digambarkan sebagai hasil penumpukan heksagonal pejal dari atom </w:t>
      </w:r>
      <w:r w:rsidR="002A7A27" w:rsidRPr="002A7A27">
        <w:rPr>
          <w:rFonts w:ascii="Arial" w:hAnsi="Arial" w:cs="Arial"/>
          <w:lang w:val="id-ID"/>
        </w:rPr>
        <w:lastRenderedPageBreak/>
        <w:t xml:space="preserve">oksigen. Setiap oktahedral terhubung dengan oktahedral lainnya membentuk rantai tak terbatas yang berkembang searah sumbu </w:t>
      </w:r>
      <w:r w:rsidR="002A7A27" w:rsidRPr="002A7A27">
        <w:rPr>
          <w:rFonts w:ascii="Arial" w:hAnsi="Arial" w:cs="Arial"/>
          <w:b/>
          <w:bCs/>
          <w:lang w:val="id-ID"/>
        </w:rPr>
        <w:t>c</w:t>
      </w:r>
      <w:r w:rsidR="002A7A27" w:rsidRPr="002A7A27">
        <w:rPr>
          <w:rFonts w:ascii="Arial" w:hAnsi="Arial" w:cs="Arial"/>
          <w:b/>
          <w:bCs/>
          <w:lang w:val="en-US"/>
        </w:rPr>
        <w:t>.</w:t>
      </w:r>
    </w:p>
    <w:p w:rsidR="00042274" w:rsidRDefault="004A5011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noProof/>
          <w:lang w:eastAsia="fr-FR"/>
        </w:rPr>
        <w:pict>
          <v:group id="_x0000_s1057" style="position:absolute;left:0;text-align:left;margin-left:4.3pt;margin-top:7pt;width:241.15pt;height:252.4pt;z-index:251667968" coordorigin="1012,10545" coordsize="4538,4750">
            <v:group id="_x0000_s1045" style="position:absolute;left:1012;top:13070;width:4538;height:2225" coordorigin="3218,7898" coordsize="6120,3000" o:regroupid="1">
              <v:shape id="Image 6" o:spid="_x0000_s1041" type="#_x0000_t75" style="position:absolute;left:6503;top:7898;width:2835;height:3000;visibility:visible">
                <v:imagedata r:id="rId15" o:title=""/>
              </v:shape>
              <v:shape id="Image 5" o:spid="_x0000_s1044" type="#_x0000_t75" style="position:absolute;left:3218;top:7898;width:2970;height:3000;visibility:visible">
                <v:imagedata r:id="rId16" o:title=""/>
              </v:shape>
            </v:group>
            <v:group id="_x0000_s1043" style="position:absolute;left:1175;top:10545;width:4116;height:2558" coordorigin="3398,4088" coordsize="5550,3450" o:regroupid="1">
              <v:shape id="Image 3" o:spid="_x0000_s1039" type="#_x0000_t75" style="position:absolute;left:6458;top:4088;width:2490;height:3450;visibility:visible">
                <v:imagedata r:id="rId17" o:title=""/>
              </v:shape>
              <v:shape id="Image 2" o:spid="_x0000_s1040" type="#_x0000_t75" style="position:absolute;left:3398;top:4088;width:2520;height:3405;visibility:visible">
                <v:imagedata r:id="rId18" o:title="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3044;top:14745;width:584;height:317;mso-width-relative:margin;mso-height-relative:margin" o:regroupid="1" filled="f" stroked="f">
              <v:textbox style="mso-next-textbox:#_x0000_s1037" inset="0,0,0,0">
                <w:txbxContent>
                  <w:p w:rsidR="001F3252" w:rsidRPr="00B80552" w:rsidRDefault="001F3252" w:rsidP="00B80552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(b</w:t>
                    </w:r>
                    <w:r w:rsidRPr="00B80552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35" type="#_x0000_t202" style="position:absolute;left:3044;top:12592;width:584;height:318;mso-width-relative:margin;mso-height-relative:margin" o:regroupid="1" filled="f" stroked="f">
              <v:textbox style="mso-next-textbox:#_x0000_s1035" inset="0,0,0,0">
                <w:txbxContent>
                  <w:p w:rsidR="001F3252" w:rsidRPr="00B80552" w:rsidRDefault="001F3252" w:rsidP="00910D6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B80552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(a)</w:t>
                    </w:r>
                  </w:p>
                </w:txbxContent>
              </v:textbox>
            </v:shape>
          </v:group>
        </w:pict>
      </w:r>
    </w:p>
    <w:p w:rsidR="00635C14" w:rsidRDefault="00635C14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910D60" w:rsidRPr="003A7E9D" w:rsidRDefault="00910D60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910D60" w:rsidRPr="003A7E9D" w:rsidRDefault="00910D60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910D60" w:rsidRPr="003A7E9D" w:rsidRDefault="00910D60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910D60" w:rsidRDefault="00910D60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3B76D5" w:rsidRDefault="003B76D5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v-SE"/>
        </w:rPr>
      </w:pPr>
    </w:p>
    <w:p w:rsidR="003F0561" w:rsidRPr="003A7E9D" w:rsidRDefault="00B77430" w:rsidP="004561B3">
      <w:pPr>
        <w:spacing w:after="0" w:line="240" w:lineRule="auto"/>
        <w:ind w:right="-2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G</w:t>
      </w:r>
      <w:r w:rsidR="003F0561" w:rsidRPr="003A7E9D">
        <w:rPr>
          <w:rFonts w:ascii="Arial" w:hAnsi="Arial" w:cs="Arial"/>
          <w:b/>
          <w:lang w:val="sv-SE"/>
        </w:rPr>
        <w:t>ambar 4.</w:t>
      </w:r>
      <w:r w:rsidR="003F0561" w:rsidRPr="003A7E9D">
        <w:rPr>
          <w:rFonts w:ascii="Arial" w:hAnsi="Arial" w:cs="Arial"/>
          <w:lang w:val="sv-SE"/>
        </w:rPr>
        <w:t xml:space="preserve"> Penggambaran struktur atom dan struktur </w:t>
      </w:r>
      <w:r w:rsidR="00B80552" w:rsidRPr="003A7E9D">
        <w:rPr>
          <w:rFonts w:ascii="Arial" w:hAnsi="Arial" w:cs="Arial"/>
          <w:lang w:val="sv-SE"/>
        </w:rPr>
        <w:t>ok</w:t>
      </w:r>
      <w:r w:rsidR="003F0561" w:rsidRPr="003A7E9D">
        <w:rPr>
          <w:rFonts w:ascii="Arial" w:hAnsi="Arial" w:cs="Arial"/>
          <w:lang w:val="sv-SE"/>
        </w:rPr>
        <w:t xml:space="preserve">tahedral: (a). anatas dan (b). rutil </w:t>
      </w:r>
    </w:p>
    <w:p w:rsidR="00042274" w:rsidRDefault="00042274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sv-SE"/>
        </w:rPr>
      </w:pPr>
    </w:p>
    <w:p w:rsidR="00504A41" w:rsidRPr="008620CC" w:rsidRDefault="00504A41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sv-SE"/>
        </w:rPr>
      </w:pPr>
      <w:r w:rsidRPr="008620CC">
        <w:rPr>
          <w:rFonts w:ascii="Arial" w:hAnsi="Arial" w:cs="Arial"/>
          <w:i/>
          <w:lang w:val="sv-SE"/>
        </w:rPr>
        <w:t>Fasa TiO</w:t>
      </w:r>
      <w:r w:rsidRPr="008620CC">
        <w:rPr>
          <w:rFonts w:ascii="Arial" w:hAnsi="Arial" w:cs="Arial"/>
          <w:i/>
          <w:vertAlign w:val="subscript"/>
          <w:lang w:val="sv-SE"/>
        </w:rPr>
        <w:t>2</w:t>
      </w:r>
      <w:r w:rsidRPr="008620CC">
        <w:rPr>
          <w:rFonts w:ascii="Arial" w:hAnsi="Arial" w:cs="Arial"/>
          <w:i/>
          <w:lang w:val="sv-SE"/>
        </w:rPr>
        <w:t xml:space="preserve"> hasil kalsinasi hidrogen titanat pada temperature 900°C </w:t>
      </w:r>
    </w:p>
    <w:p w:rsidR="00042274" w:rsidRDefault="00B80552" w:rsidP="0059243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lang w:val="sv-SE"/>
        </w:rPr>
      </w:pPr>
      <w:r w:rsidRPr="003A7E9D">
        <w:rPr>
          <w:rFonts w:ascii="Arial" w:hAnsi="Arial" w:cs="Arial"/>
          <w:lang w:val="sv-SE"/>
        </w:rPr>
        <w:t>Gambar 5</w:t>
      </w:r>
      <w:r w:rsidR="00504A41" w:rsidRPr="003A7E9D">
        <w:rPr>
          <w:rFonts w:ascii="Arial" w:hAnsi="Arial" w:cs="Arial"/>
          <w:lang w:val="sv-SE"/>
        </w:rPr>
        <w:t xml:space="preserve"> merupakan </w:t>
      </w:r>
      <w:r w:rsidR="005D19E2">
        <w:rPr>
          <w:rFonts w:ascii="Arial" w:hAnsi="Arial" w:cs="Arial"/>
          <w:bCs/>
          <w:lang w:val="sv-SE"/>
        </w:rPr>
        <w:t>k</w:t>
      </w:r>
      <w:r w:rsidR="005D19E2" w:rsidRPr="005D19E2">
        <w:rPr>
          <w:rFonts w:ascii="Arial" w:hAnsi="Arial" w:cs="Arial"/>
          <w:bCs/>
          <w:lang w:val="sv-SE"/>
        </w:rPr>
        <w:t xml:space="preserve">esesuaian pola </w:t>
      </w:r>
      <w:r w:rsidR="005D19E2" w:rsidRPr="005D19E2">
        <w:rPr>
          <w:rFonts w:ascii="Arial" w:hAnsi="Arial" w:cs="Arial"/>
          <w:bCs/>
          <w:i/>
          <w:lang w:val="sv-SE"/>
        </w:rPr>
        <w:t>Fullprof</w:t>
      </w:r>
      <w:r w:rsidR="005D19E2">
        <w:rPr>
          <w:rFonts w:ascii="Arial" w:hAnsi="Arial" w:cs="Arial"/>
          <w:bCs/>
          <w:lang w:val="sv-SE"/>
        </w:rPr>
        <w:t xml:space="preserve"> dari </w:t>
      </w:r>
      <w:r w:rsidR="00504A41" w:rsidRPr="003A7E9D">
        <w:rPr>
          <w:rFonts w:ascii="Arial" w:hAnsi="Arial" w:cs="Arial"/>
          <w:bCs/>
          <w:lang w:val="sv-SE"/>
        </w:rPr>
        <w:t xml:space="preserve">pola </w:t>
      </w:r>
      <w:r w:rsidR="00921142" w:rsidRPr="00921142">
        <w:rPr>
          <w:rFonts w:ascii="Arial" w:hAnsi="Arial" w:cs="Arial"/>
          <w:bCs/>
          <w:lang w:val="sv-SE"/>
        </w:rPr>
        <w:t>DSX</w:t>
      </w:r>
      <w:r w:rsidR="00504A41" w:rsidRPr="00921142">
        <w:rPr>
          <w:rFonts w:ascii="Arial" w:hAnsi="Arial" w:cs="Arial"/>
          <w:bCs/>
          <w:lang w:val="sv-SE"/>
        </w:rPr>
        <w:t xml:space="preserve"> </w:t>
      </w:r>
      <w:r w:rsidR="00504A41" w:rsidRPr="003A7E9D">
        <w:rPr>
          <w:rFonts w:ascii="Arial" w:hAnsi="Arial" w:cs="Arial"/>
          <w:bCs/>
          <w:lang w:val="sv-SE"/>
        </w:rPr>
        <w:t>p</w:t>
      </w:r>
      <w:r w:rsidR="00504A41" w:rsidRPr="003A7E9D">
        <w:rPr>
          <w:rFonts w:ascii="Arial" w:hAnsi="Arial" w:cs="Arial"/>
          <w:lang w:val="sv-SE"/>
        </w:rPr>
        <w:t xml:space="preserve">adatan yang dihasilkan dari kalsinasi </w:t>
      </w:r>
      <w:r w:rsidR="00C04318" w:rsidRPr="005D19E2">
        <w:rPr>
          <w:rFonts w:ascii="Arial" w:hAnsi="Arial" w:cs="Arial"/>
          <w:lang w:val="sv-SE"/>
        </w:rPr>
        <w:t>nanotabung</w:t>
      </w:r>
      <w:r w:rsidR="00580CDE" w:rsidRPr="005D19E2">
        <w:rPr>
          <w:rFonts w:ascii="Arial" w:hAnsi="Arial" w:cs="Arial"/>
          <w:lang w:val="sv-SE"/>
        </w:rPr>
        <w:t xml:space="preserve"> </w:t>
      </w:r>
      <w:r w:rsidR="00580CDE" w:rsidRPr="003A7E9D">
        <w:rPr>
          <w:rFonts w:ascii="Arial" w:hAnsi="Arial" w:cs="Arial"/>
          <w:lang w:val="sv-SE"/>
        </w:rPr>
        <w:t>hidrogen titanat</w:t>
      </w:r>
      <w:r w:rsidR="005D19E2">
        <w:rPr>
          <w:rFonts w:ascii="Arial" w:hAnsi="Arial" w:cs="Arial"/>
          <w:lang w:val="sv-SE"/>
        </w:rPr>
        <w:t xml:space="preserve"> </w:t>
      </w:r>
      <w:r w:rsidR="001A366A" w:rsidRPr="003A7E9D">
        <w:rPr>
          <w:rFonts w:ascii="Arial" w:hAnsi="Arial" w:cs="Arial"/>
          <w:lang w:val="sv-SE"/>
        </w:rPr>
        <w:t>pada temperature 9</w:t>
      </w:r>
      <w:r w:rsidR="00504A41" w:rsidRPr="003A7E9D">
        <w:rPr>
          <w:rFonts w:ascii="Arial" w:hAnsi="Arial" w:cs="Arial"/>
          <w:lang w:val="sv-SE"/>
        </w:rPr>
        <w:t xml:space="preserve">00°C. Berdasarkan pola </w:t>
      </w:r>
      <w:r w:rsidR="00921142">
        <w:rPr>
          <w:rFonts w:ascii="Arial" w:hAnsi="Arial" w:cs="Arial"/>
          <w:i/>
          <w:lang w:val="sv-SE"/>
        </w:rPr>
        <w:t>DSX</w:t>
      </w:r>
      <w:r w:rsidR="00504A41" w:rsidRPr="003A7E9D">
        <w:rPr>
          <w:rFonts w:ascii="Arial" w:hAnsi="Arial" w:cs="Arial"/>
          <w:lang w:val="sv-SE"/>
        </w:rPr>
        <w:t xml:space="preserve"> tersebut menunjukkan adanya dua fasa kristal TiO</w:t>
      </w:r>
      <w:r w:rsidR="00504A41" w:rsidRPr="003A7E9D">
        <w:rPr>
          <w:rFonts w:ascii="Arial" w:hAnsi="Arial" w:cs="Arial"/>
          <w:vertAlign w:val="subscript"/>
          <w:lang w:val="sv-SE"/>
        </w:rPr>
        <w:t>2</w:t>
      </w:r>
      <w:r w:rsidR="001A366A" w:rsidRPr="003A7E9D">
        <w:rPr>
          <w:rFonts w:ascii="Arial" w:hAnsi="Arial" w:cs="Arial"/>
          <w:lang w:val="sv-SE"/>
        </w:rPr>
        <w:t>: rutil (mayor) dan brookit</w:t>
      </w:r>
      <w:r w:rsidR="00504A41" w:rsidRPr="003A7E9D">
        <w:rPr>
          <w:rFonts w:ascii="Arial" w:hAnsi="Arial" w:cs="Arial"/>
          <w:lang w:val="sv-SE"/>
        </w:rPr>
        <w:t xml:space="preserve"> (minor).</w:t>
      </w:r>
      <w:r w:rsidR="001A366A" w:rsidRPr="003A7E9D">
        <w:rPr>
          <w:rFonts w:ascii="Arial" w:hAnsi="Arial" w:cs="Arial"/>
          <w:lang w:val="sv-SE"/>
        </w:rPr>
        <w:t xml:space="preserve"> </w:t>
      </w:r>
    </w:p>
    <w:p w:rsidR="00910D60" w:rsidRPr="004B5E8A" w:rsidRDefault="00921142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79375</wp:posOffset>
            </wp:positionV>
            <wp:extent cx="3257550" cy="2486025"/>
            <wp:effectExtent l="19050" t="0" r="0" b="0"/>
            <wp:wrapNone/>
            <wp:docPr id="2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43E" w:rsidRPr="004B5E8A" w:rsidRDefault="0059243E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59243E" w:rsidRPr="004B5E8A" w:rsidRDefault="0059243E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B77430" w:rsidRPr="004B5E8A" w:rsidRDefault="00B77430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59243E" w:rsidRPr="004B5E8A" w:rsidRDefault="0059243E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59243E" w:rsidRPr="004B5E8A" w:rsidRDefault="0059243E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59243E" w:rsidRPr="004B5E8A" w:rsidRDefault="0059243E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59243E" w:rsidRPr="004B5E8A" w:rsidRDefault="004A5011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  <w:r w:rsidRPr="004A5011">
        <w:rPr>
          <w:rFonts w:ascii="Arial" w:hAnsi="Arial" w:cs="Arial"/>
          <w:b/>
          <w:bCs/>
          <w:noProof/>
          <w:lang w:val="en-US"/>
        </w:rPr>
        <w:pict>
          <v:group id="_x0000_s1047" style="position:absolute;left:0;text-align:left;margin-left:93.6pt;margin-top:3.4pt;width:81.05pt;height:27.65pt;z-index:251655680" coordorigin="5348,5530" coordsize="2081,711">
            <v:shape id="_x0000_s1026" type="#_x0000_t202" style="position:absolute;left:6641;top:5612;width:788;height:266;mso-width-relative:margin;mso-height-relative:margin" filled="f" stroked="f">
              <v:textbox style="mso-next-textbox:#_x0000_s1026" inset="0,0,0,0">
                <w:txbxContent>
                  <w:p w:rsidR="001F3252" w:rsidRPr="00891ABD" w:rsidRDefault="001F325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91ABD">
                      <w:rPr>
                        <w:rFonts w:ascii="Times New Roman" w:hAnsi="Times New Roman"/>
                        <w:sz w:val="20"/>
                        <w:szCs w:val="20"/>
                      </w:rPr>
                      <w:t>Brookit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914;top:5866;width:205;height:298" o:connectortype="straight">
              <v:stroke dashstyle="1 1" endarrow="block" endarrowwidth="narrow"/>
            </v:shape>
            <v:shape id="_x0000_s1028" type="#_x0000_t32" style="position:absolute;left:6914;top:5866;width:95;height:342" o:connectortype="straight">
              <v:stroke dashstyle="1 1" endarrow="block" endarrowwidth="narrow"/>
            </v:shape>
            <v:shape id="_x0000_s1030" type="#_x0000_t202" style="position:absolute;left:5348;top:5530;width:788;height:245;mso-width-relative:margin;mso-height-relative:margin" filled="f" stroked="f">
              <v:textbox style="mso-next-textbox:#_x0000_s1030" inset="0,0,0,0">
                <w:txbxContent>
                  <w:p w:rsidR="001F3252" w:rsidRPr="00891ABD" w:rsidRDefault="001F3252" w:rsidP="00891AB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91ABD">
                      <w:rPr>
                        <w:rFonts w:ascii="Times New Roman" w:hAnsi="Times New Roman"/>
                        <w:sz w:val="20"/>
                        <w:szCs w:val="20"/>
                      </w:rPr>
                      <w:t>Brookit</w:t>
                    </w:r>
                  </w:p>
                </w:txbxContent>
              </v:textbox>
            </v:shape>
            <v:shape id="_x0000_s1031" type="#_x0000_t32" style="position:absolute;left:5760;top:5817;width:326;height:405" o:connectortype="straight">
              <v:stroke dashstyle="1 1" endarrow="block" endarrowwidth="narrow"/>
            </v:shape>
            <v:shape id="_x0000_s1032" type="#_x0000_t32" style="position:absolute;left:5458;top:5775;width:0;height:466" o:connectortype="straight">
              <v:stroke dashstyle="1 1" endarrow="block" endarrowwidth="narrow"/>
            </v:shape>
            <v:shape id="_x0000_s1033" type="#_x0000_t32" style="position:absolute;left:6439;top:5866;width:354;height:342;flip:x" o:connectortype="straight">
              <v:stroke dashstyle="1 1" endarrow="block" endarrowwidth="narrow"/>
            </v:shape>
          </v:group>
        </w:pict>
      </w: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B77430" w:rsidRDefault="00B77430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B77430" w:rsidRPr="004B5E8A" w:rsidRDefault="00B77430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59243E" w:rsidRPr="004B5E8A" w:rsidRDefault="0059243E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59243E" w:rsidRPr="004B5E8A" w:rsidRDefault="0059243E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59243E" w:rsidRPr="004B5E8A" w:rsidRDefault="0059243E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59243E" w:rsidRPr="004B5E8A" w:rsidRDefault="0059243E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172771" w:rsidRPr="00295842" w:rsidRDefault="00B80552" w:rsidP="00592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sv-SE"/>
        </w:rPr>
      </w:pPr>
      <w:r w:rsidRPr="00295842">
        <w:rPr>
          <w:rFonts w:ascii="Arial" w:hAnsi="Arial" w:cs="Arial"/>
          <w:b/>
          <w:bCs/>
          <w:lang w:val="sv-SE"/>
        </w:rPr>
        <w:t>Gambar 5</w:t>
      </w:r>
      <w:r w:rsidR="00172771" w:rsidRPr="00295842">
        <w:rPr>
          <w:rFonts w:ascii="Arial" w:hAnsi="Arial" w:cs="Arial"/>
          <w:b/>
          <w:bCs/>
          <w:lang w:val="sv-SE"/>
        </w:rPr>
        <w:t>.</w:t>
      </w:r>
      <w:r w:rsidR="00172771" w:rsidRPr="00295842">
        <w:rPr>
          <w:rFonts w:ascii="Arial" w:hAnsi="Arial" w:cs="Arial"/>
          <w:bCs/>
          <w:lang w:val="sv-SE"/>
        </w:rPr>
        <w:t xml:space="preserve"> </w:t>
      </w:r>
      <w:r w:rsidR="00B77430" w:rsidRPr="00295842">
        <w:rPr>
          <w:rFonts w:ascii="Arial" w:hAnsi="Arial" w:cs="Arial"/>
          <w:bCs/>
          <w:lang w:val="sv-SE"/>
        </w:rPr>
        <w:t xml:space="preserve">Kesesuaian pola </w:t>
      </w:r>
      <w:r w:rsidR="00172771" w:rsidRPr="00295842">
        <w:rPr>
          <w:rFonts w:ascii="Arial" w:hAnsi="Arial" w:cs="Arial"/>
          <w:bCs/>
          <w:i/>
          <w:lang w:val="sv-SE"/>
        </w:rPr>
        <w:t>Fullprof</w:t>
      </w:r>
      <w:r w:rsidR="00172771" w:rsidRPr="00295842">
        <w:rPr>
          <w:rFonts w:ascii="Arial" w:hAnsi="Arial" w:cs="Arial"/>
          <w:bCs/>
          <w:lang w:val="sv-SE"/>
        </w:rPr>
        <w:t xml:space="preserve"> dari pola </w:t>
      </w:r>
      <w:r w:rsidR="00921142" w:rsidRPr="00295842">
        <w:rPr>
          <w:rFonts w:ascii="Arial" w:hAnsi="Arial" w:cs="Arial"/>
          <w:bCs/>
          <w:lang w:val="sv-SE"/>
        </w:rPr>
        <w:t>DSX</w:t>
      </w:r>
      <w:r w:rsidR="00172771" w:rsidRPr="00295842">
        <w:rPr>
          <w:rFonts w:ascii="Arial" w:hAnsi="Arial" w:cs="Arial"/>
          <w:bCs/>
          <w:lang w:val="sv-SE"/>
        </w:rPr>
        <w:t xml:space="preserve"> </w:t>
      </w:r>
      <w:r w:rsidR="00042274" w:rsidRPr="00295842">
        <w:rPr>
          <w:rFonts w:ascii="Arial" w:hAnsi="Arial" w:cs="Arial"/>
          <w:bCs/>
          <w:lang w:val="sv-SE"/>
        </w:rPr>
        <w:t xml:space="preserve">serbuk </w:t>
      </w:r>
      <w:r w:rsidR="00172771" w:rsidRPr="00295842">
        <w:rPr>
          <w:rFonts w:ascii="Arial" w:hAnsi="Arial" w:cs="Arial"/>
          <w:bCs/>
          <w:lang w:val="sv-SE"/>
        </w:rPr>
        <w:t xml:space="preserve">campuran </w:t>
      </w:r>
      <w:r w:rsidR="00042274" w:rsidRPr="00295842">
        <w:rPr>
          <w:rFonts w:ascii="Arial" w:hAnsi="Arial" w:cs="Arial"/>
          <w:bCs/>
          <w:lang w:val="sv-SE"/>
        </w:rPr>
        <w:t xml:space="preserve">fasa </w:t>
      </w:r>
      <w:r w:rsidR="00172771" w:rsidRPr="00295842">
        <w:rPr>
          <w:rFonts w:ascii="Arial" w:hAnsi="Arial" w:cs="Arial"/>
          <w:bCs/>
          <w:lang w:val="sv-SE"/>
        </w:rPr>
        <w:t xml:space="preserve">rutil dan brookit </w:t>
      </w:r>
    </w:p>
    <w:p w:rsidR="00042274" w:rsidRDefault="00042274" w:rsidP="0004227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lang w:val="sv-SE"/>
        </w:rPr>
      </w:pPr>
      <w:r w:rsidRPr="003A7E9D">
        <w:rPr>
          <w:rFonts w:ascii="Arial" w:hAnsi="Arial" w:cs="Arial"/>
          <w:lang w:val="sv-SE"/>
        </w:rPr>
        <w:lastRenderedPageBreak/>
        <w:t>Fasa brookit memiliki kuantitans sa</w:t>
      </w:r>
      <w:r w:rsidR="00FC1DBF">
        <w:rPr>
          <w:rFonts w:ascii="Arial" w:hAnsi="Arial" w:cs="Arial"/>
          <w:lang w:val="sv-SE"/>
        </w:rPr>
        <w:t xml:space="preserve">ngat kecil sehingga sulit </w:t>
      </w:r>
      <w:r w:rsidRPr="003A7E9D">
        <w:rPr>
          <w:rFonts w:ascii="Arial" w:hAnsi="Arial" w:cs="Arial"/>
          <w:lang w:val="sv-SE"/>
        </w:rPr>
        <w:t xml:space="preserve">dianalisis dengan program </w:t>
      </w:r>
      <w:r w:rsidRPr="003A7E9D">
        <w:rPr>
          <w:rFonts w:ascii="Arial" w:hAnsi="Arial" w:cs="Arial"/>
          <w:i/>
          <w:lang w:val="sv-SE"/>
        </w:rPr>
        <w:t>Fullprof</w:t>
      </w:r>
      <w:r w:rsidRPr="003A7E9D">
        <w:rPr>
          <w:rFonts w:ascii="Arial" w:hAnsi="Arial" w:cs="Arial"/>
          <w:lang w:val="sv-SE"/>
        </w:rPr>
        <w:t xml:space="preserve">. Fasa rutil memiliki sistem kristal tetragonal, grup ruang </w:t>
      </w:r>
      <w:r w:rsidRPr="003A7E9D">
        <w:rPr>
          <w:rFonts w:ascii="Arial" w:hAnsi="Arial" w:cs="Arial"/>
          <w:b/>
          <w:i/>
          <w:lang w:val="sv-SE"/>
        </w:rPr>
        <w:t>P</w:t>
      </w:r>
      <w:r w:rsidRPr="003A7E9D">
        <w:rPr>
          <w:rFonts w:ascii="Arial" w:hAnsi="Arial" w:cs="Arial"/>
          <w:lang w:val="sv-SE"/>
        </w:rPr>
        <w:t>4</w:t>
      </w:r>
      <w:r w:rsidRPr="003A7E9D">
        <w:rPr>
          <w:rFonts w:ascii="Arial" w:hAnsi="Arial" w:cs="Arial"/>
          <w:vertAlign w:val="subscript"/>
          <w:lang w:val="sv-SE"/>
        </w:rPr>
        <w:t>2</w:t>
      </w:r>
      <w:r w:rsidRPr="003A7E9D">
        <w:rPr>
          <w:rFonts w:ascii="Arial" w:hAnsi="Arial" w:cs="Arial"/>
          <w:lang w:val="sv-SE"/>
        </w:rPr>
        <w:t>/</w:t>
      </w:r>
      <w:r w:rsidRPr="003A7E9D">
        <w:rPr>
          <w:rFonts w:ascii="Arial" w:hAnsi="Arial" w:cs="Arial"/>
          <w:i/>
          <w:lang w:val="sv-SE"/>
        </w:rPr>
        <w:t xml:space="preserve">mnm </w:t>
      </w:r>
      <w:r w:rsidR="00FC1DBF">
        <w:rPr>
          <w:rFonts w:ascii="Arial" w:hAnsi="Arial" w:cs="Arial"/>
          <w:lang w:val="sv-SE"/>
        </w:rPr>
        <w:t xml:space="preserve">(no. 136), dan </w:t>
      </w:r>
      <w:r w:rsidRPr="003A7E9D">
        <w:rPr>
          <w:rFonts w:ascii="Arial" w:hAnsi="Arial" w:cs="Arial"/>
          <w:lang w:val="sv-SE"/>
        </w:rPr>
        <w:t>kisi</w:t>
      </w:r>
      <w:r w:rsidR="00FC1DBF">
        <w:rPr>
          <w:rFonts w:ascii="Arial" w:hAnsi="Arial" w:cs="Arial"/>
          <w:lang w:val="sv-SE"/>
        </w:rPr>
        <w:t xml:space="preserve">-kisi: </w:t>
      </w:r>
      <w:r w:rsidRPr="003A7E9D">
        <w:rPr>
          <w:rFonts w:ascii="Arial" w:hAnsi="Arial" w:cs="Arial"/>
          <w:lang w:val="sv-SE"/>
        </w:rPr>
        <w:t>a = 4,6342 Å dan c = 2,9912 Å</w:t>
      </w:r>
      <w:r w:rsidR="00FC1DBF">
        <w:rPr>
          <w:rFonts w:ascii="Arial" w:hAnsi="Arial" w:cs="Arial"/>
          <w:lang w:val="sv-SE"/>
        </w:rPr>
        <w:t xml:space="preserve"> </w:t>
      </w:r>
      <w:r w:rsidR="00FC1DBF">
        <w:rPr>
          <w:rFonts w:ascii="Arial" w:hAnsi="Arial" w:cs="Arial"/>
          <w:lang w:val="sv-SE" w:eastAsia="fr-FR"/>
        </w:rPr>
        <w:t>yang mirip dengan hasil penelitian Swope [16]</w:t>
      </w:r>
      <w:r w:rsidR="00FC1DBF" w:rsidRPr="004B5E8A">
        <w:rPr>
          <w:rFonts w:ascii="Arial" w:hAnsi="Arial" w:cs="Arial"/>
          <w:lang w:val="sv-SE" w:eastAsia="fr-FR"/>
        </w:rPr>
        <w:t>.</w:t>
      </w:r>
      <w:r w:rsidRPr="003A7E9D">
        <w:rPr>
          <w:rFonts w:ascii="Arial" w:hAnsi="Arial" w:cs="Arial"/>
          <w:lang w:val="sv-SE"/>
        </w:rPr>
        <w:t xml:space="preserve"> </w:t>
      </w:r>
      <w:r w:rsidRPr="003A7E9D">
        <w:rPr>
          <w:rFonts w:ascii="Arial" w:hAnsi="Arial" w:cs="Arial"/>
          <w:i/>
          <w:lang w:val="sv-SE"/>
        </w:rPr>
        <w:t>Figure of merit</w:t>
      </w:r>
      <w:r w:rsidRPr="003A7E9D">
        <w:rPr>
          <w:rFonts w:ascii="Arial" w:hAnsi="Arial" w:cs="Arial"/>
          <w:lang w:val="sv-SE"/>
        </w:rPr>
        <w:t xml:space="preserve"> dari analisis </w:t>
      </w:r>
      <w:r w:rsidRPr="003A7E9D">
        <w:rPr>
          <w:rFonts w:ascii="Arial" w:hAnsi="Arial" w:cs="Arial"/>
          <w:i/>
          <w:lang w:val="id-ID"/>
        </w:rPr>
        <w:t>least squares</w:t>
      </w:r>
      <w:r w:rsidRPr="003A7E9D">
        <w:rPr>
          <w:rFonts w:ascii="Arial" w:hAnsi="Arial" w:cs="Arial"/>
          <w:i/>
          <w:lang w:val="sv-SE"/>
        </w:rPr>
        <w:t xml:space="preserve"> </w:t>
      </w:r>
      <w:r w:rsidRPr="003A7E9D">
        <w:rPr>
          <w:rFonts w:ascii="Arial" w:hAnsi="Arial" w:cs="Arial"/>
          <w:lang w:val="sv-SE"/>
        </w:rPr>
        <w:t xml:space="preserve">menggunakan program </w:t>
      </w:r>
      <w:r w:rsidRPr="003A7E9D">
        <w:rPr>
          <w:rFonts w:ascii="Arial" w:hAnsi="Arial" w:cs="Arial"/>
          <w:i/>
          <w:lang w:val="sv-SE"/>
        </w:rPr>
        <w:t xml:space="preserve">Fullprof </w:t>
      </w:r>
      <w:r w:rsidRPr="003A7E9D">
        <w:rPr>
          <w:rFonts w:ascii="Arial" w:hAnsi="Arial" w:cs="Arial"/>
          <w:lang w:val="sv-SE"/>
        </w:rPr>
        <w:t xml:space="preserve">untuk mengekstraksi </w:t>
      </w:r>
      <w:r w:rsidRPr="003A7E9D">
        <w:rPr>
          <w:rFonts w:ascii="Arial" w:hAnsi="Arial" w:cs="Arial"/>
          <w:b/>
          <w:i/>
          <w:lang w:val="sv-SE"/>
        </w:rPr>
        <w:t>I</w:t>
      </w:r>
      <w:r w:rsidRPr="003A7E9D">
        <w:rPr>
          <w:rFonts w:ascii="Arial" w:hAnsi="Arial" w:cs="Arial"/>
          <w:b/>
          <w:i/>
          <w:vertAlign w:val="subscript"/>
          <w:lang w:val="sv-SE"/>
        </w:rPr>
        <w:t>hkl</w:t>
      </w:r>
      <w:r w:rsidRPr="003A7E9D">
        <w:rPr>
          <w:rFonts w:ascii="Arial" w:hAnsi="Arial" w:cs="Arial"/>
          <w:lang w:val="sv-SE"/>
        </w:rPr>
        <w:t>: Rp =17,4; Rwp = 20,0</w:t>
      </w:r>
      <w:r>
        <w:rPr>
          <w:rFonts w:ascii="Arial" w:hAnsi="Arial" w:cs="Arial"/>
          <w:lang w:val="sv-SE"/>
        </w:rPr>
        <w:t>; Reksp.</w:t>
      </w:r>
      <w:r w:rsidRPr="003A7E9D">
        <w:rPr>
          <w:rFonts w:ascii="Arial" w:hAnsi="Arial" w:cs="Arial"/>
          <w:lang w:val="sv-SE"/>
        </w:rPr>
        <w:t xml:space="preserve"> = 8,55; </w:t>
      </w:r>
      <w:r w:rsidRPr="003A7E9D">
        <w:rPr>
          <w:rFonts w:ascii="Arial" w:hAnsi="Arial" w:cs="Arial"/>
          <w:lang w:val="en-US"/>
        </w:rPr>
        <w:sym w:font="Symbol" w:char="F063"/>
      </w:r>
      <w:r w:rsidRPr="003A7E9D">
        <w:rPr>
          <w:rFonts w:ascii="Arial" w:hAnsi="Arial" w:cs="Arial"/>
          <w:lang w:val="sv-SE"/>
        </w:rPr>
        <w:t>2 = 5,48; R-faktor Bragg = 1,36 dan Rf-faktor = 1,545.</w:t>
      </w:r>
    </w:p>
    <w:p w:rsidR="00FC1DBF" w:rsidRDefault="00B77430" w:rsidP="00FC1DBF">
      <w:pPr>
        <w:spacing w:after="0" w:line="240" w:lineRule="auto"/>
        <w:ind w:firstLine="709"/>
        <w:jc w:val="both"/>
        <w:rPr>
          <w:rFonts w:ascii="Arial" w:hAnsi="Arial" w:cs="Arial"/>
          <w:lang w:val="es-ES" w:eastAsia="fr-FR"/>
        </w:rPr>
      </w:pPr>
      <w:r w:rsidRPr="00921142">
        <w:rPr>
          <w:rFonts w:ascii="Arial" w:hAnsi="Arial" w:cs="Arial"/>
          <w:lang w:val="es-ES"/>
        </w:rPr>
        <w:t xml:space="preserve">Mula-mula, posisi atom Ti ditentukan karena memiliki </w:t>
      </w:r>
      <w:r w:rsidR="00FC1DBF">
        <w:rPr>
          <w:rFonts w:ascii="Arial" w:hAnsi="Arial" w:cs="Arial"/>
          <w:lang w:val="es-ES"/>
        </w:rPr>
        <w:t xml:space="preserve">kerapatan elektron tinggi, selanjutnya posisi atom </w:t>
      </w:r>
      <w:r w:rsidRPr="00921142">
        <w:rPr>
          <w:rFonts w:ascii="Arial" w:hAnsi="Arial" w:cs="Arial"/>
          <w:lang w:val="es-ES"/>
        </w:rPr>
        <w:t>O dapat diperoleh, serta pergeseran param</w:t>
      </w:r>
      <w:r w:rsidR="00FC1DBF">
        <w:rPr>
          <w:rFonts w:ascii="Arial" w:hAnsi="Arial" w:cs="Arial"/>
          <w:lang w:val="es-ES"/>
        </w:rPr>
        <w:t>eter aniso</w:t>
      </w:r>
      <w:r w:rsidR="00042274">
        <w:rPr>
          <w:rFonts w:ascii="Arial" w:hAnsi="Arial" w:cs="Arial"/>
          <w:lang w:val="es-ES"/>
        </w:rPr>
        <w:t>tropik (Tabel 5</w:t>
      </w:r>
      <w:r w:rsidR="00FC1DBF">
        <w:rPr>
          <w:rFonts w:ascii="Arial" w:hAnsi="Arial" w:cs="Arial"/>
          <w:lang w:val="es-ES"/>
        </w:rPr>
        <w:t xml:space="preserve">). Fasa rutil terdiri </w:t>
      </w:r>
      <w:r w:rsidRPr="00921142">
        <w:rPr>
          <w:rFonts w:ascii="Arial" w:hAnsi="Arial" w:cs="Arial"/>
          <w:lang w:val="es-ES"/>
        </w:rPr>
        <w:t xml:space="preserve">2 tipe Ti-O penyusun oktahedral yaitu 4 buah sebesar </w:t>
      </w:r>
      <w:r w:rsidR="003B76D5">
        <w:rPr>
          <w:rFonts w:ascii="Arial" w:hAnsi="Arial" w:cs="Arial"/>
          <w:lang w:val="es-ES" w:eastAsia="fr-FR"/>
        </w:rPr>
        <w:t xml:space="preserve">1,966 Å </w:t>
      </w:r>
      <w:r w:rsidRPr="00921142">
        <w:rPr>
          <w:rFonts w:ascii="Arial" w:hAnsi="Arial" w:cs="Arial"/>
          <w:lang w:val="es-ES" w:eastAsia="fr-FR"/>
        </w:rPr>
        <w:t>terletak pada ekuatorial dan 2 buah sebesar 2,000 Å terletak pada aksial.</w:t>
      </w:r>
      <w:r w:rsidR="00FC1DBF">
        <w:rPr>
          <w:rFonts w:ascii="Arial" w:hAnsi="Arial" w:cs="Arial"/>
          <w:lang w:val="es-ES" w:eastAsia="fr-FR"/>
        </w:rPr>
        <w:t xml:space="preserve"> </w:t>
      </w:r>
      <w:r w:rsidR="00FC1DBF" w:rsidRPr="00042274">
        <w:rPr>
          <w:rFonts w:ascii="Arial" w:hAnsi="Arial" w:cs="Arial"/>
          <w:lang w:val="es-ES" w:eastAsia="fr-FR"/>
        </w:rPr>
        <w:t xml:space="preserve">Jarak antar atom Ti terdiri dari </w:t>
      </w:r>
      <w:r w:rsidR="003B76D5">
        <w:rPr>
          <w:rFonts w:ascii="Arial" w:hAnsi="Arial" w:cs="Arial"/>
          <w:lang w:val="es-ES" w:eastAsia="fr-FR"/>
        </w:rPr>
        <w:t>2</w:t>
      </w:r>
      <w:r w:rsidR="00FC1DBF" w:rsidRPr="00042274">
        <w:rPr>
          <w:rFonts w:ascii="Arial" w:hAnsi="Arial" w:cs="Arial"/>
          <w:lang w:val="es-ES" w:eastAsia="fr-FR"/>
        </w:rPr>
        <w:t xml:space="preserve"> tipe yaitu tipe ikatan Ti-</w:t>
      </w:r>
      <w:r w:rsidR="00FC1DBF">
        <w:rPr>
          <w:rFonts w:ascii="Arial" w:hAnsi="Arial" w:cs="Arial"/>
          <w:lang w:val="es-ES" w:eastAsia="fr-FR"/>
        </w:rPr>
        <w:t>O-Ti dengan panjang ikatan 2,991</w:t>
      </w:r>
      <w:r w:rsidR="00FC1DBF" w:rsidRPr="00042274">
        <w:rPr>
          <w:rFonts w:ascii="Arial" w:hAnsi="Arial" w:cs="Arial"/>
          <w:lang w:val="es-ES" w:eastAsia="fr-FR"/>
        </w:rPr>
        <w:t xml:space="preserve"> Å yang merupakan jarak antar oktahed</w:t>
      </w:r>
      <w:r w:rsidR="003B76D5">
        <w:rPr>
          <w:rFonts w:ascii="Arial" w:hAnsi="Arial" w:cs="Arial"/>
          <w:lang w:val="es-ES" w:eastAsia="fr-FR"/>
        </w:rPr>
        <w:t xml:space="preserve">ral berikatan samping dan </w:t>
      </w:r>
      <w:r w:rsidR="00FC1DBF">
        <w:rPr>
          <w:rFonts w:ascii="Arial" w:hAnsi="Arial" w:cs="Arial"/>
          <w:lang w:val="es-ES" w:eastAsia="fr-FR"/>
        </w:rPr>
        <w:t>3,602</w:t>
      </w:r>
      <w:r w:rsidR="00FC1DBF" w:rsidRPr="00042274">
        <w:rPr>
          <w:rFonts w:ascii="Arial" w:hAnsi="Arial" w:cs="Arial"/>
          <w:lang w:val="es-ES" w:eastAsia="fr-FR"/>
        </w:rPr>
        <w:t xml:space="preserve"> Å berikatan ujung.</w:t>
      </w:r>
    </w:p>
    <w:p w:rsidR="00042274" w:rsidRPr="003B76D5" w:rsidRDefault="00042274" w:rsidP="0059243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hAnsi="Arial" w:cs="Arial"/>
          <w:b/>
          <w:lang w:val="es-ES"/>
        </w:rPr>
      </w:pPr>
    </w:p>
    <w:p w:rsidR="003839A7" w:rsidRPr="003A7E9D" w:rsidRDefault="00042274" w:rsidP="0059243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>Tabel 5</w:t>
      </w:r>
      <w:r w:rsidR="003839A7" w:rsidRPr="003A7E9D">
        <w:rPr>
          <w:rFonts w:ascii="Arial" w:hAnsi="Arial" w:cs="Arial"/>
          <w:b/>
          <w:lang w:val="sv-SE"/>
        </w:rPr>
        <w:t xml:space="preserve">. </w:t>
      </w:r>
      <w:r w:rsidR="003839A7" w:rsidRPr="003A7E9D">
        <w:rPr>
          <w:rFonts w:ascii="Arial" w:hAnsi="Arial" w:cs="Arial"/>
          <w:lang w:val="sv-SE"/>
        </w:rPr>
        <w:t xml:space="preserve">Data kristal, </w:t>
      </w:r>
      <w:r w:rsidR="003839A7" w:rsidRPr="003A7E9D">
        <w:rPr>
          <w:rFonts w:ascii="Arial" w:hAnsi="Arial" w:cs="Arial"/>
          <w:bCs/>
          <w:lang w:val="sv-SE" w:eastAsia="fr-FR"/>
        </w:rPr>
        <w:t xml:space="preserve">koordinat atom, parameter pergeseran anisotropik dan jarak ikatan Ti-O dalam struktur rutil </w:t>
      </w:r>
      <w:r w:rsidR="00B1529C" w:rsidRPr="003A7E9D">
        <w:rPr>
          <w:rFonts w:ascii="Arial" w:hAnsi="Arial" w:cs="Arial"/>
          <w:bCs/>
          <w:lang w:val="sv-SE" w:eastAsia="fr-FR"/>
        </w:rPr>
        <w:t>(mayor</w:t>
      </w:r>
      <w:r w:rsidR="003839A7" w:rsidRPr="003A7E9D">
        <w:rPr>
          <w:rFonts w:ascii="Arial" w:hAnsi="Arial" w:cs="Arial"/>
          <w:bCs/>
          <w:lang w:val="sv-SE" w:eastAsia="fr-FR"/>
        </w:rPr>
        <w:t xml:space="preserve">) </w:t>
      </w:r>
    </w:p>
    <w:p w:rsidR="003839A7" w:rsidRPr="00921142" w:rsidRDefault="003839A7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sv-SE"/>
        </w:rPr>
      </w:pP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2"/>
      </w:tblGrid>
      <w:tr w:rsidR="006F7524" w:rsidRPr="00F665AB" w:rsidTr="0059243E">
        <w:trPr>
          <w:jc w:val="center"/>
        </w:trPr>
        <w:tc>
          <w:tcPr>
            <w:tcW w:w="4872" w:type="dxa"/>
          </w:tcPr>
          <w:p w:rsidR="006F7524" w:rsidRPr="00FF6C8F" w:rsidRDefault="00B1529C" w:rsidP="00042274">
            <w:pPr>
              <w:tabs>
                <w:tab w:val="left" w:pos="234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FF6C8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 w:eastAsia="fr-FR"/>
              </w:rPr>
              <w:t>Data kristal</w:t>
            </w:r>
          </w:p>
          <w:p w:rsidR="006F7524" w:rsidRPr="00FF6C8F" w:rsidRDefault="00B1529C" w:rsidP="00042274">
            <w:pPr>
              <w:tabs>
                <w:tab w:val="left" w:pos="2349"/>
                <w:tab w:val="left" w:pos="2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Rumus molekul</w:t>
            </w:r>
            <w:r w:rsidR="006F7524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</w:t>
            </w:r>
            <w:r w:rsidR="006F7524" w:rsidRPr="00FF6C8F">
              <w:rPr>
                <w:rFonts w:ascii="Arial" w:hAnsi="Arial" w:cs="Arial"/>
                <w:sz w:val="20"/>
                <w:szCs w:val="20"/>
                <w:vertAlign w:val="subscript"/>
                <w:lang w:val="it-IT" w:eastAsia="fr-FR"/>
              </w:rPr>
              <w:t>2</w:t>
            </w:r>
            <w:r w:rsidR="006F7524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 xml:space="preserve"> O</w:t>
            </w:r>
            <w:r w:rsidR="006F7524" w:rsidRPr="00FF6C8F">
              <w:rPr>
                <w:rFonts w:ascii="Arial" w:hAnsi="Arial" w:cs="Arial"/>
                <w:sz w:val="20"/>
                <w:szCs w:val="20"/>
                <w:vertAlign w:val="subscript"/>
                <w:lang w:val="it-IT" w:eastAsia="fr-FR"/>
              </w:rPr>
              <w:t>4</w:t>
            </w:r>
          </w:p>
          <w:p w:rsidR="006F7524" w:rsidRPr="00FF6C8F" w:rsidRDefault="00B1529C" w:rsidP="00042274">
            <w:pPr>
              <w:tabs>
                <w:tab w:val="left" w:pos="2349"/>
                <w:tab w:val="left" w:pos="2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Berat molekul</w:t>
            </w:r>
            <w:r w:rsidR="006F7524"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159</w:t>
            </w:r>
            <w:r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,</w:t>
            </w:r>
            <w:r w:rsidR="006F7524"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76</w:t>
            </w:r>
          </w:p>
          <w:p w:rsidR="006F7524" w:rsidRPr="00FF6C8F" w:rsidRDefault="00B1529C" w:rsidP="00042274">
            <w:pPr>
              <w:tabs>
                <w:tab w:val="left" w:pos="2349"/>
                <w:tab w:val="left" w:pos="2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Sistem kristal</w:t>
            </w:r>
            <w:r w:rsidR="006F7524"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tetragonal</w:t>
            </w:r>
          </w:p>
          <w:p w:rsidR="006F7524" w:rsidRPr="00FF6C8F" w:rsidRDefault="00B1529C" w:rsidP="00042274">
            <w:pPr>
              <w:tabs>
                <w:tab w:val="left" w:pos="2349"/>
                <w:tab w:val="left" w:pos="2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Grup ruang</w:t>
            </w:r>
            <w:r w:rsidR="006F7524"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</w:r>
            <w:r w:rsidR="006F7524" w:rsidRPr="00FF6C8F">
              <w:rPr>
                <w:rFonts w:ascii="Arial" w:hAnsi="Arial" w:cs="Arial"/>
                <w:i/>
                <w:iCs/>
                <w:sz w:val="20"/>
                <w:szCs w:val="20"/>
                <w:lang w:val="nb-NO" w:eastAsia="fr-FR"/>
              </w:rPr>
              <w:t>P</w:t>
            </w:r>
            <w:r w:rsidR="006F7524"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 42/m n m (no. 136)</w:t>
            </w:r>
          </w:p>
          <w:p w:rsidR="00042274" w:rsidRDefault="00B1529C" w:rsidP="00042274">
            <w:pPr>
              <w:tabs>
                <w:tab w:val="left" w:pos="2349"/>
                <w:tab w:val="left" w:pos="2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Dimensi unit sel</w:t>
            </w:r>
            <w:r w:rsidR="006F7524"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</w:r>
            <w:r w:rsidR="006F7524" w:rsidRPr="00FF6C8F">
              <w:rPr>
                <w:rFonts w:ascii="Arial" w:hAnsi="Arial" w:cs="Arial"/>
                <w:i/>
                <w:iCs/>
                <w:sz w:val="20"/>
                <w:szCs w:val="20"/>
                <w:lang w:val="nb-NO" w:eastAsia="fr-FR"/>
              </w:rPr>
              <w:t>a</w:t>
            </w:r>
            <w:r w:rsidR="006F7524"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 = 4</w:t>
            </w:r>
            <w:r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,</w:t>
            </w:r>
            <w:r w:rsidR="006F7524"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6342(20) Å</w:t>
            </w:r>
            <w:r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  dan  </w:t>
            </w:r>
          </w:p>
          <w:p w:rsidR="006F7524" w:rsidRPr="00FF6C8F" w:rsidRDefault="006F7524" w:rsidP="00042274">
            <w:pPr>
              <w:autoSpaceDE w:val="0"/>
              <w:autoSpaceDN w:val="0"/>
              <w:adjustRightInd w:val="0"/>
              <w:spacing w:after="0" w:line="240" w:lineRule="auto"/>
              <w:ind w:left="2329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FF6C8F">
              <w:rPr>
                <w:rFonts w:ascii="Arial" w:hAnsi="Arial" w:cs="Arial"/>
                <w:i/>
                <w:iCs/>
                <w:sz w:val="20"/>
                <w:szCs w:val="20"/>
                <w:lang w:val="nb-NO" w:eastAsia="fr-FR"/>
              </w:rPr>
              <w:t>c</w:t>
            </w:r>
            <w:r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 = 2</w:t>
            </w:r>
            <w:r w:rsidR="00B1529C"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,</w:t>
            </w:r>
            <w:r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9912(20) Å</w:t>
            </w:r>
          </w:p>
          <w:p w:rsidR="006F7524" w:rsidRPr="00FF6C8F" w:rsidRDefault="00B1529C" w:rsidP="00042274">
            <w:pPr>
              <w:tabs>
                <w:tab w:val="left" w:pos="2349"/>
                <w:tab w:val="left" w:pos="2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Volume sel</w:t>
            </w:r>
            <w:r w:rsidR="006F7524"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64</w:t>
            </w:r>
            <w:r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,</w:t>
            </w:r>
            <w:r w:rsidR="006F7524"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24(6) Å</w:t>
            </w:r>
            <w:r w:rsidR="006F7524" w:rsidRPr="00FF6C8F">
              <w:rPr>
                <w:rFonts w:ascii="Arial" w:hAnsi="Arial" w:cs="Arial"/>
                <w:sz w:val="20"/>
                <w:szCs w:val="20"/>
                <w:vertAlign w:val="superscript"/>
                <w:lang w:val="nb-NO" w:eastAsia="fr-FR"/>
              </w:rPr>
              <w:t>3</w:t>
            </w:r>
          </w:p>
          <w:p w:rsidR="006F7524" w:rsidRPr="00FF6C8F" w:rsidRDefault="00B1529C" w:rsidP="00042274">
            <w:pPr>
              <w:tabs>
                <w:tab w:val="left" w:pos="2349"/>
                <w:tab w:val="left" w:pos="2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Densitas terhitung</w:t>
            </w:r>
            <w:r w:rsidR="006F7524"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4</w:t>
            </w:r>
            <w:r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,</w:t>
            </w:r>
            <w:r w:rsidR="006F7524"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129 g/cm</w:t>
            </w:r>
            <w:r w:rsidR="006F7524" w:rsidRPr="00FF6C8F">
              <w:rPr>
                <w:rFonts w:ascii="Arial" w:hAnsi="Arial" w:cs="Arial"/>
                <w:sz w:val="20"/>
                <w:szCs w:val="20"/>
                <w:vertAlign w:val="superscript"/>
                <w:lang w:val="nb-NO" w:eastAsia="fr-FR"/>
              </w:rPr>
              <w:t>3</w:t>
            </w:r>
          </w:p>
          <w:p w:rsidR="006F7524" w:rsidRPr="00FF6C8F" w:rsidRDefault="00B1529C" w:rsidP="00042274">
            <w:pPr>
              <w:tabs>
                <w:tab w:val="left" w:pos="2349"/>
                <w:tab w:val="left" w:pos="2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Kode Pearson</w:t>
            </w:r>
            <w:r w:rsidR="006F7524"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tP6</w:t>
            </w:r>
          </w:p>
          <w:p w:rsidR="006F7524" w:rsidRPr="00FF6C8F" w:rsidRDefault="00B1529C" w:rsidP="00042274">
            <w:pPr>
              <w:tabs>
                <w:tab w:val="left" w:pos="2349"/>
                <w:tab w:val="left" w:pos="2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>Tipe molekul</w:t>
            </w:r>
            <w:r w:rsidR="006F7524"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NO2</w:t>
            </w:r>
          </w:p>
          <w:p w:rsidR="006F7524" w:rsidRPr="00FF6C8F" w:rsidRDefault="00B1529C" w:rsidP="00042274">
            <w:pPr>
              <w:tabs>
                <w:tab w:val="left" w:pos="2349"/>
                <w:tab w:val="left" w:pos="2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 xml:space="preserve">Sekuen Wyckoff </w:t>
            </w:r>
            <w:r w:rsidR="006F7524" w:rsidRPr="00FF6C8F">
              <w:rPr>
                <w:rFonts w:ascii="Arial" w:hAnsi="Arial" w:cs="Arial"/>
                <w:sz w:val="20"/>
                <w:szCs w:val="20"/>
                <w:lang w:val="nb-NO" w:eastAsia="fr-FR"/>
              </w:rPr>
              <w:tab/>
              <w:t>fa</w:t>
            </w:r>
          </w:p>
          <w:p w:rsidR="006F7524" w:rsidRPr="00FF6C8F" w:rsidRDefault="006F7524" w:rsidP="0059243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nb-NO" w:eastAsia="fr-FR"/>
              </w:rPr>
            </w:pPr>
          </w:p>
          <w:p w:rsidR="006F7524" w:rsidRPr="00FF6C8F" w:rsidRDefault="00B1529C" w:rsidP="0059243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 w:eastAsia="fr-FR"/>
              </w:rPr>
            </w:pPr>
            <w:r w:rsidRPr="00FF6C8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 w:eastAsia="fr-FR"/>
              </w:rPr>
              <w:t>Koordinat Atom</w:t>
            </w:r>
            <w:r w:rsidR="006F7524" w:rsidRPr="00FF6C8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-DE" w:eastAsia="fr-FR"/>
              </w:rPr>
              <w:t xml:space="preserve"> </w:t>
            </w:r>
          </w:p>
          <w:p w:rsidR="006F7524" w:rsidRPr="00FF6C8F" w:rsidRDefault="006F7524" w:rsidP="0059243E">
            <w:pPr>
              <w:tabs>
                <w:tab w:val="left" w:pos="1000"/>
                <w:tab w:val="left" w:pos="2000"/>
                <w:tab w:val="left" w:pos="3000"/>
                <w:tab w:val="left" w:pos="4000"/>
                <w:tab w:val="left" w:pos="5000"/>
                <w:tab w:val="left" w:pos="6000"/>
                <w:tab w:val="left" w:pos="7000"/>
                <w:tab w:val="left" w:pos="8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de-DE" w:eastAsia="fr-FR"/>
              </w:rPr>
            </w:pP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de-DE" w:eastAsia="fr-FR"/>
              </w:rPr>
              <w:t>Atom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de-DE" w:eastAsia="fr-FR"/>
              </w:rPr>
              <w:tab/>
              <w:t>Wyck.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de-DE" w:eastAsia="fr-FR"/>
              </w:rPr>
              <w:tab/>
              <w:t>x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de-DE" w:eastAsia="fr-FR"/>
              </w:rPr>
              <w:tab/>
              <w:t>y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de-DE" w:eastAsia="fr-FR"/>
              </w:rPr>
              <w:tab/>
              <w:t>z</w:t>
            </w:r>
          </w:p>
          <w:p w:rsidR="006F7524" w:rsidRPr="00FF6C8F" w:rsidRDefault="006F7524" w:rsidP="0059243E">
            <w:pPr>
              <w:tabs>
                <w:tab w:val="left" w:pos="1000"/>
                <w:tab w:val="left" w:pos="2000"/>
                <w:tab w:val="left" w:pos="3000"/>
                <w:tab w:val="left" w:pos="4000"/>
                <w:tab w:val="left" w:pos="5000"/>
                <w:tab w:val="left" w:pos="6000"/>
                <w:tab w:val="left" w:pos="7000"/>
                <w:tab w:val="left" w:pos="8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t-IT" w:eastAsia="fr-FR"/>
              </w:rPr>
            </w:pP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TI1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2</w:t>
            </w:r>
            <w:r w:rsidRPr="00FF6C8F">
              <w:rPr>
                <w:rFonts w:ascii="Arial" w:hAnsi="Arial" w:cs="Arial"/>
                <w:i/>
                <w:iCs/>
                <w:sz w:val="18"/>
                <w:szCs w:val="18"/>
                <w:lang w:val="it-IT" w:eastAsia="fr-FR"/>
              </w:rPr>
              <w:t>a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</w:r>
          </w:p>
          <w:p w:rsidR="006F7524" w:rsidRPr="00FF6C8F" w:rsidRDefault="006F7524" w:rsidP="0059243E">
            <w:pPr>
              <w:tabs>
                <w:tab w:val="left" w:pos="1000"/>
                <w:tab w:val="left" w:pos="2000"/>
                <w:tab w:val="left" w:pos="3000"/>
                <w:tab w:val="left" w:pos="4000"/>
                <w:tab w:val="left" w:pos="5000"/>
                <w:tab w:val="left" w:pos="6000"/>
                <w:tab w:val="left" w:pos="7000"/>
                <w:tab w:val="left" w:pos="8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O1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4</w:t>
            </w:r>
            <w:r w:rsidRPr="00FF6C8F">
              <w:rPr>
                <w:rFonts w:ascii="Arial" w:hAnsi="Arial" w:cs="Arial"/>
                <w:i/>
                <w:iCs/>
                <w:sz w:val="18"/>
                <w:szCs w:val="18"/>
                <w:lang w:val="it-IT" w:eastAsia="fr-FR"/>
              </w:rPr>
              <w:t>g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-0</w:t>
            </w:r>
            <w:r w:rsidR="00B1529C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30525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B1529C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30525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</w:r>
          </w:p>
          <w:p w:rsidR="006F7524" w:rsidRPr="00FF6C8F" w:rsidRDefault="00B1529C" w:rsidP="0059243E">
            <w:pPr>
              <w:tabs>
                <w:tab w:val="left" w:pos="1000"/>
                <w:tab w:val="left" w:pos="2000"/>
                <w:tab w:val="left" w:pos="3000"/>
                <w:tab w:val="left" w:pos="4000"/>
                <w:tab w:val="left" w:pos="5000"/>
                <w:tab w:val="left" w:pos="6000"/>
                <w:tab w:val="left" w:pos="7000"/>
                <w:tab w:val="left" w:pos="8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FF6C8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 w:eastAsia="fr-FR"/>
              </w:rPr>
              <w:t>Parameter pergeseran Anisotropik (Å</w:t>
            </w:r>
            <w:r w:rsidRPr="00FF6C8F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  <w:lang w:val="it-IT" w:eastAsia="fr-FR"/>
              </w:rPr>
              <w:t>2</w:t>
            </w:r>
            <w:r w:rsidRPr="00FF6C8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 w:eastAsia="fr-FR"/>
              </w:rPr>
              <w:t>)</w:t>
            </w:r>
          </w:p>
          <w:p w:rsidR="006F7524" w:rsidRPr="00FF6C8F" w:rsidRDefault="006F7524" w:rsidP="00FF6C8F">
            <w:pPr>
              <w:tabs>
                <w:tab w:val="left" w:pos="486"/>
                <w:tab w:val="left" w:pos="1337"/>
                <w:tab w:val="left" w:pos="2187"/>
                <w:tab w:val="left" w:pos="3038"/>
                <w:tab w:val="left" w:pos="3888"/>
                <w:tab w:val="left" w:pos="6000"/>
                <w:tab w:val="left" w:pos="7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pl-PL" w:eastAsia="fr-FR"/>
              </w:rPr>
            </w:pP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pl-PL" w:eastAsia="fr-FR"/>
              </w:rPr>
              <w:t>Atom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pl-PL" w:eastAsia="fr-FR"/>
              </w:rPr>
              <w:tab/>
            </w:r>
            <w:r w:rsidRPr="00FF6C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l-PL" w:eastAsia="fr-FR"/>
              </w:rPr>
              <w:t>U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pl-PL" w:eastAsia="fr-FR"/>
              </w:rPr>
              <w:t>11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pl-PL" w:eastAsia="fr-FR"/>
              </w:rPr>
              <w:tab/>
            </w:r>
            <w:r w:rsidRPr="00FF6C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l-PL" w:eastAsia="fr-FR"/>
              </w:rPr>
              <w:t>U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pl-PL" w:eastAsia="fr-FR"/>
              </w:rPr>
              <w:t>22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pl-PL" w:eastAsia="fr-FR"/>
              </w:rPr>
              <w:tab/>
            </w:r>
            <w:r w:rsidRPr="00FF6C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l-PL" w:eastAsia="fr-FR"/>
              </w:rPr>
              <w:t>U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pl-PL" w:eastAsia="fr-FR"/>
              </w:rPr>
              <w:t>33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pl-PL" w:eastAsia="fr-FR"/>
              </w:rPr>
              <w:tab/>
            </w:r>
            <w:r w:rsidRPr="00FF6C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l-PL" w:eastAsia="fr-FR"/>
              </w:rPr>
              <w:t>U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pl-PL" w:eastAsia="fr-FR"/>
              </w:rPr>
              <w:t>12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pl-PL" w:eastAsia="fr-FR"/>
              </w:rPr>
              <w:tab/>
            </w:r>
            <w:r w:rsidRPr="00FF6C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l-PL" w:eastAsia="fr-FR"/>
              </w:rPr>
              <w:t>U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pl-PL" w:eastAsia="fr-FR"/>
              </w:rPr>
              <w:t>13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lang w:val="pl-PL" w:eastAsia="fr-FR"/>
              </w:rPr>
              <w:tab/>
            </w:r>
            <w:r w:rsidRPr="00FF6C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l-PL" w:eastAsia="fr-FR"/>
              </w:rPr>
              <w:t>U</w:t>
            </w:r>
            <w:r w:rsidRPr="00FF6C8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pl-PL" w:eastAsia="fr-FR"/>
              </w:rPr>
              <w:t>23</w:t>
            </w:r>
          </w:p>
          <w:p w:rsidR="006F7524" w:rsidRPr="00FF6C8F" w:rsidRDefault="006F7524" w:rsidP="00FF6C8F">
            <w:pPr>
              <w:tabs>
                <w:tab w:val="left" w:pos="486"/>
                <w:tab w:val="left" w:pos="1337"/>
                <w:tab w:val="left" w:pos="2187"/>
                <w:tab w:val="left" w:pos="3038"/>
                <w:tab w:val="left" w:pos="3888"/>
                <w:tab w:val="left" w:pos="6000"/>
                <w:tab w:val="left" w:pos="7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t-IT" w:eastAsia="fr-FR"/>
              </w:rPr>
            </w:pP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TI1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B1529C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08269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B1529C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08269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B1529C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08055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-0</w:t>
            </w:r>
            <w:r w:rsidR="00B1529C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00307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B1529C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00000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B1529C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00000</w:t>
            </w:r>
          </w:p>
          <w:p w:rsidR="006F7524" w:rsidRPr="00FF6C8F" w:rsidRDefault="006F7524" w:rsidP="00FF6C8F">
            <w:pPr>
              <w:tabs>
                <w:tab w:val="left" w:pos="486"/>
                <w:tab w:val="left" w:pos="1337"/>
                <w:tab w:val="left" w:pos="2187"/>
                <w:tab w:val="left" w:pos="3038"/>
                <w:tab w:val="left" w:pos="3888"/>
                <w:tab w:val="left" w:pos="6000"/>
                <w:tab w:val="left" w:pos="7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t-IT" w:eastAsia="fr-FR"/>
              </w:rPr>
            </w:pP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O1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B1529C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07853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B1529C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07853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B1529C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08578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-0</w:t>
            </w:r>
            <w:r w:rsidR="00B1529C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01654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B1529C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00000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ab/>
              <w:t>0</w:t>
            </w:r>
            <w:r w:rsidR="00B1529C"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18"/>
                <w:szCs w:val="18"/>
                <w:lang w:val="it-IT" w:eastAsia="fr-FR"/>
              </w:rPr>
              <w:t>00000</w:t>
            </w:r>
          </w:p>
          <w:p w:rsidR="006F7524" w:rsidRPr="00FF6C8F" w:rsidRDefault="00B1529C" w:rsidP="0059243E">
            <w:pPr>
              <w:tabs>
                <w:tab w:val="left" w:pos="1000"/>
                <w:tab w:val="left" w:pos="2000"/>
                <w:tab w:val="left" w:pos="3000"/>
                <w:tab w:val="left" w:pos="4000"/>
                <w:tab w:val="left" w:pos="5000"/>
                <w:tab w:val="left" w:pos="6000"/>
                <w:tab w:val="left" w:pos="7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FF6C8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 w:eastAsia="fr-FR"/>
              </w:rPr>
              <w:t>Parameter geometri (Å)</w:t>
            </w:r>
          </w:p>
          <w:p w:rsidR="006F7524" w:rsidRPr="00FF6C8F" w:rsidRDefault="006F7524" w:rsidP="0059243E">
            <w:pPr>
              <w:tabs>
                <w:tab w:val="left" w:pos="1418"/>
                <w:tab w:val="left" w:pos="2694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TI1—O1</w:t>
            </w:r>
            <w:r w:rsidRPr="00FF6C8F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B1529C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966(1)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TI1—TI1</w:t>
            </w:r>
            <w:r w:rsidRPr="00FF6C8F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viii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B1529C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602(1)</w:t>
            </w:r>
          </w:p>
          <w:p w:rsidR="006F7524" w:rsidRPr="00FF6C8F" w:rsidRDefault="006F7524" w:rsidP="0059243E">
            <w:pPr>
              <w:tabs>
                <w:tab w:val="left" w:pos="1418"/>
                <w:tab w:val="left" w:pos="2694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TI1—O1</w:t>
            </w:r>
            <w:r w:rsidRPr="00FF6C8F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ii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B1529C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966(1)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TI1—TI1</w:t>
            </w:r>
            <w:r w:rsidRPr="00FF6C8F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ix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B1529C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602(1)</w:t>
            </w:r>
          </w:p>
          <w:p w:rsidR="006F7524" w:rsidRPr="00FF6C8F" w:rsidRDefault="006F7524" w:rsidP="0059243E">
            <w:pPr>
              <w:tabs>
                <w:tab w:val="left" w:pos="1418"/>
                <w:tab w:val="left" w:pos="2694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TI1—O1</w:t>
            </w:r>
            <w:r w:rsidRPr="00FF6C8F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iii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B1529C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966(1)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TI1—TI1</w:t>
            </w:r>
            <w:r w:rsidRPr="00FF6C8F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iii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B1529C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602(1)</w:t>
            </w:r>
          </w:p>
          <w:p w:rsidR="006F7524" w:rsidRPr="00FF6C8F" w:rsidRDefault="006F7524" w:rsidP="0059243E">
            <w:pPr>
              <w:tabs>
                <w:tab w:val="left" w:pos="1418"/>
                <w:tab w:val="left" w:pos="2694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TI1—O1</w:t>
            </w:r>
            <w:r w:rsidRPr="00FF6C8F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iv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1</w:t>
            </w:r>
            <w:r w:rsidR="00B1529C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966(1)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TI1—TI1</w:t>
            </w:r>
            <w:r w:rsidRPr="00FF6C8F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iv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B1529C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602(1)</w:t>
            </w:r>
          </w:p>
          <w:p w:rsidR="006F7524" w:rsidRPr="00FF6C8F" w:rsidRDefault="006F7524" w:rsidP="0059243E">
            <w:pPr>
              <w:tabs>
                <w:tab w:val="left" w:pos="1418"/>
                <w:tab w:val="left" w:pos="2694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TI1—O1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2</w:t>
            </w:r>
            <w:r w:rsidR="00B1529C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000(1)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TI1—TI1</w:t>
            </w:r>
            <w:r w:rsidRPr="00FF6C8F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x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B1529C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602(1)</w:t>
            </w:r>
          </w:p>
          <w:p w:rsidR="006F7524" w:rsidRPr="00FF6C8F" w:rsidRDefault="006F7524" w:rsidP="0059243E">
            <w:pPr>
              <w:tabs>
                <w:tab w:val="left" w:pos="1418"/>
                <w:tab w:val="left" w:pos="2694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TI1—O1</w:t>
            </w:r>
            <w:r w:rsidRPr="00FF6C8F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v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2</w:t>
            </w:r>
            <w:r w:rsidR="00B1529C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000(1)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TI1—TI1</w:t>
            </w:r>
            <w:r w:rsidRPr="00FF6C8F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xi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B1529C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602(1)</w:t>
            </w:r>
          </w:p>
          <w:p w:rsidR="006F7524" w:rsidRPr="00FF6C8F" w:rsidRDefault="006F7524" w:rsidP="0059243E">
            <w:pPr>
              <w:tabs>
                <w:tab w:val="left" w:pos="1418"/>
                <w:tab w:val="left" w:pos="2694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TI1—TI1</w:t>
            </w:r>
            <w:r w:rsidRPr="00FF6C8F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vi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2</w:t>
            </w:r>
            <w:r w:rsidR="00B1529C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991(2)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TI1—TI1</w:t>
            </w:r>
            <w:r w:rsidRPr="00FF6C8F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xii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B1529C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602(1)</w:t>
            </w:r>
          </w:p>
          <w:p w:rsidR="006F7524" w:rsidRPr="0059243E" w:rsidRDefault="006F7524" w:rsidP="00921142">
            <w:pPr>
              <w:tabs>
                <w:tab w:val="left" w:pos="1418"/>
                <w:tab w:val="left" w:pos="2694"/>
                <w:tab w:val="left" w:pos="3828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TI1—TI1</w:t>
            </w:r>
            <w:r w:rsidRPr="00FF6C8F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vii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2</w:t>
            </w:r>
            <w:r w:rsidR="00B1529C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991(2)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TI1—TI1</w:t>
            </w:r>
            <w:r w:rsidRPr="00FF6C8F">
              <w:rPr>
                <w:rFonts w:ascii="Arial" w:hAnsi="Arial" w:cs="Arial"/>
                <w:sz w:val="20"/>
                <w:szCs w:val="20"/>
                <w:vertAlign w:val="superscript"/>
                <w:lang w:val="it-IT" w:eastAsia="fr-FR"/>
              </w:rPr>
              <w:t>xiii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ab/>
              <w:t>3</w:t>
            </w:r>
            <w:r w:rsidR="00B1529C"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,</w:t>
            </w:r>
            <w:r w:rsidRPr="00FF6C8F">
              <w:rPr>
                <w:rFonts w:ascii="Arial" w:hAnsi="Arial" w:cs="Arial"/>
                <w:sz w:val="20"/>
                <w:szCs w:val="20"/>
                <w:lang w:val="it-IT" w:eastAsia="fr-FR"/>
              </w:rPr>
              <w:t>602(1)</w:t>
            </w:r>
          </w:p>
        </w:tc>
      </w:tr>
    </w:tbl>
    <w:p w:rsidR="00C0554D" w:rsidRPr="003A7E9D" w:rsidRDefault="00C0554D" w:rsidP="00FC1DB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hAnsi="Arial" w:cs="Arial"/>
          <w:lang w:val="sv-SE"/>
        </w:rPr>
      </w:pPr>
      <w:r w:rsidRPr="003A7E9D">
        <w:rPr>
          <w:rFonts w:ascii="Arial" w:hAnsi="Arial" w:cs="Arial"/>
          <w:lang w:val="sv-SE"/>
        </w:rPr>
        <w:lastRenderedPageBreak/>
        <w:t xml:space="preserve">Penggambaran struktur molekul dilakukan dengan program </w:t>
      </w:r>
      <w:r w:rsidRPr="003A7E9D">
        <w:rPr>
          <w:rFonts w:ascii="Arial" w:hAnsi="Arial" w:cs="Arial"/>
          <w:i/>
          <w:lang w:val="sv-SE"/>
        </w:rPr>
        <w:t>Diamond</w:t>
      </w:r>
      <w:r w:rsidRPr="003A7E9D">
        <w:rPr>
          <w:rFonts w:ascii="Arial" w:hAnsi="Arial" w:cs="Arial"/>
          <w:lang w:val="sv-SE"/>
        </w:rPr>
        <w:t>. Struktur molekul dalam rutil berisi oktahedral TiO</w:t>
      </w:r>
      <w:r w:rsidRPr="003A7E9D">
        <w:rPr>
          <w:rFonts w:ascii="Arial" w:hAnsi="Arial" w:cs="Arial"/>
          <w:vertAlign w:val="subscript"/>
          <w:lang w:val="sv-SE"/>
        </w:rPr>
        <w:t>6</w:t>
      </w:r>
      <w:r w:rsidRPr="003A7E9D">
        <w:rPr>
          <w:rFonts w:ascii="Arial" w:hAnsi="Arial" w:cs="Arial"/>
          <w:lang w:val="sv-SE"/>
        </w:rPr>
        <w:t xml:space="preserve"> yang terdiri dari 4 ikatan pada ekuatorial dan 2 ikatan Ti-O pada aksial. Dalam struktur anatas, ikatan Ti-O pada ekuatorial memiliki ikatan Ti-O </w:t>
      </w:r>
      <w:r w:rsidR="00B77430">
        <w:rPr>
          <w:rFonts w:ascii="Arial" w:hAnsi="Arial" w:cs="Arial"/>
          <w:lang w:val="sv-SE"/>
        </w:rPr>
        <w:t>dalam bidang yang sama (Gambar 6</w:t>
      </w:r>
      <w:r w:rsidRPr="003A7E9D">
        <w:rPr>
          <w:rFonts w:ascii="Arial" w:hAnsi="Arial" w:cs="Arial"/>
          <w:lang w:val="sv-SE"/>
        </w:rPr>
        <w:t>).</w:t>
      </w:r>
    </w:p>
    <w:p w:rsidR="0059243E" w:rsidRDefault="004A5011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noProof/>
          <w:lang w:eastAsia="fr-FR"/>
        </w:rPr>
        <w:pict>
          <v:group id="_x0000_s1062" style="position:absolute;left:0;text-align:left;margin-left:-3.65pt;margin-top:10.6pt;width:244.6pt;height:105.75pt;z-index:251677184" coordorigin="6146,2961" coordsize="4714,1893">
            <v:shape id="Image 7" o:spid="_x0000_s1049" type="#_x0000_t75" style="position:absolute;left:6146;top:2961;width:2261;height:1893;visibility:visible" o:regroupid="4">
              <v:imagedata r:id="rId20" o:title=""/>
            </v:shape>
            <v:shape id="Image 14" o:spid="_x0000_s1050" type="#_x0000_t75" style="position:absolute;left:8622;top:2961;width:2238;height:1893;visibility:visible" o:regroupid="4">
              <v:imagedata r:id="rId21" o:title=""/>
            </v:shape>
          </v:group>
        </w:pict>
      </w: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</w:p>
    <w:p w:rsidR="0059243E" w:rsidRDefault="0059243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</w:p>
    <w:p w:rsidR="004002E7" w:rsidRPr="003A7E9D" w:rsidRDefault="004002E7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</w:p>
    <w:p w:rsidR="00FC1DBF" w:rsidRDefault="00FC1DBF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lang w:val="es-ES"/>
        </w:rPr>
      </w:pPr>
    </w:p>
    <w:p w:rsidR="005240DF" w:rsidRPr="00C04318" w:rsidRDefault="005240DF" w:rsidP="003A7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noProof/>
          <w:lang w:val="es-ES" w:eastAsia="fr-FR"/>
        </w:rPr>
      </w:pPr>
      <w:r w:rsidRPr="003A7E9D">
        <w:rPr>
          <w:rFonts w:ascii="Arial" w:hAnsi="Arial" w:cs="Arial"/>
          <w:i/>
          <w:iCs/>
          <w:lang w:val="es-ES"/>
        </w:rPr>
        <w:t xml:space="preserve">  </w:t>
      </w:r>
    </w:p>
    <w:p w:rsidR="003839A7" w:rsidRPr="003A7E9D" w:rsidRDefault="00921142" w:rsidP="00F65758">
      <w:pPr>
        <w:spacing w:before="120" w:after="0" w:line="240" w:lineRule="auto"/>
        <w:ind w:right="-2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Gambar </w:t>
      </w:r>
      <w:r w:rsidR="00B77430">
        <w:rPr>
          <w:rFonts w:ascii="Arial" w:hAnsi="Arial" w:cs="Arial"/>
          <w:b/>
          <w:lang w:val="es-ES"/>
        </w:rPr>
        <w:t>6</w:t>
      </w:r>
      <w:r w:rsidR="003839A7" w:rsidRPr="003A7E9D">
        <w:rPr>
          <w:rFonts w:ascii="Arial" w:hAnsi="Arial" w:cs="Arial"/>
          <w:b/>
          <w:lang w:val="es-ES"/>
        </w:rPr>
        <w:t>.</w:t>
      </w:r>
      <w:r w:rsidR="003839A7" w:rsidRPr="003A7E9D">
        <w:rPr>
          <w:rFonts w:ascii="Arial" w:hAnsi="Arial" w:cs="Arial"/>
          <w:lang w:val="es-ES"/>
        </w:rPr>
        <w:t xml:space="preserve"> Struktur rutil</w:t>
      </w:r>
      <w:r w:rsidR="00B77430">
        <w:rPr>
          <w:rFonts w:ascii="Arial" w:hAnsi="Arial" w:cs="Arial"/>
          <w:lang w:val="es-ES"/>
        </w:rPr>
        <w:t xml:space="preserve">: </w:t>
      </w:r>
      <w:r w:rsidR="003839A7" w:rsidRPr="003A7E9D">
        <w:rPr>
          <w:rFonts w:ascii="Arial" w:hAnsi="Arial" w:cs="Arial"/>
          <w:lang w:val="es-ES"/>
        </w:rPr>
        <w:t>pe</w:t>
      </w:r>
      <w:r w:rsidR="00E47D7E" w:rsidRPr="003A7E9D">
        <w:rPr>
          <w:rFonts w:ascii="Arial" w:hAnsi="Arial" w:cs="Arial"/>
          <w:lang w:val="es-ES"/>
        </w:rPr>
        <w:t xml:space="preserve">nggambaran struktur atom </w:t>
      </w:r>
      <w:r w:rsidR="003839A7" w:rsidRPr="003A7E9D">
        <w:rPr>
          <w:rFonts w:ascii="Arial" w:hAnsi="Arial" w:cs="Arial"/>
          <w:lang w:val="es-ES"/>
        </w:rPr>
        <w:t xml:space="preserve">anisotropik </w:t>
      </w:r>
      <w:r w:rsidR="00E47D7E" w:rsidRPr="003A7E9D">
        <w:rPr>
          <w:rFonts w:ascii="Arial" w:hAnsi="Arial" w:cs="Arial"/>
          <w:lang w:val="es-ES"/>
        </w:rPr>
        <w:t xml:space="preserve">dengan </w:t>
      </w:r>
      <w:r w:rsidR="003839A7" w:rsidRPr="003A7E9D">
        <w:rPr>
          <w:rFonts w:ascii="Arial" w:hAnsi="Arial" w:cs="Arial"/>
          <w:lang w:val="es-ES"/>
        </w:rPr>
        <w:t>faktor probabilitas (</w:t>
      </w:r>
      <w:r w:rsidR="003839A7" w:rsidRPr="003A7E9D">
        <w:rPr>
          <w:rFonts w:ascii="Arial" w:hAnsi="Arial" w:cs="Arial"/>
          <w:i/>
          <w:lang w:val="es-ES"/>
        </w:rPr>
        <w:t>thermal ellipsoids</w:t>
      </w:r>
      <w:r w:rsidR="003839A7" w:rsidRPr="003A7E9D">
        <w:rPr>
          <w:rFonts w:ascii="Arial" w:hAnsi="Arial" w:cs="Arial"/>
          <w:lang w:val="es-ES"/>
        </w:rPr>
        <w:t>) 75 % dan struktur oktahedral</w:t>
      </w:r>
    </w:p>
    <w:p w:rsidR="005240DF" w:rsidRDefault="005240DF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</w:p>
    <w:p w:rsidR="00E47D7E" w:rsidRDefault="008620CC" w:rsidP="00F65758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iCs/>
          <w:lang w:val="es-ES"/>
        </w:rPr>
      </w:pPr>
      <w:r>
        <w:rPr>
          <w:rFonts w:ascii="Arial" w:hAnsi="Arial" w:cs="Arial"/>
          <w:b/>
          <w:iCs/>
          <w:lang w:val="es-ES"/>
        </w:rPr>
        <w:t>Kesimpulan</w:t>
      </w:r>
    </w:p>
    <w:p w:rsidR="008620CC" w:rsidRPr="003A7E9D" w:rsidRDefault="008620CC" w:rsidP="00862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lang w:val="es-ES"/>
        </w:rPr>
      </w:pPr>
    </w:p>
    <w:p w:rsidR="00E47D7E" w:rsidRPr="003A7E9D" w:rsidRDefault="00E47D7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s-ES"/>
        </w:rPr>
      </w:pPr>
      <w:r w:rsidRPr="003A7E9D">
        <w:rPr>
          <w:rFonts w:ascii="Arial" w:hAnsi="Arial" w:cs="Arial"/>
          <w:iCs/>
          <w:lang w:val="es-ES"/>
        </w:rPr>
        <w:tab/>
        <w:t>Fasa TiO</w:t>
      </w:r>
      <w:r w:rsidRPr="003A7E9D">
        <w:rPr>
          <w:rFonts w:ascii="Arial" w:hAnsi="Arial" w:cs="Arial"/>
          <w:iCs/>
          <w:vertAlign w:val="subscript"/>
          <w:lang w:val="es-ES"/>
        </w:rPr>
        <w:t>2</w:t>
      </w:r>
      <w:r w:rsidRPr="003A7E9D">
        <w:rPr>
          <w:rFonts w:ascii="Arial" w:hAnsi="Arial" w:cs="Arial"/>
          <w:iCs/>
          <w:lang w:val="es-ES"/>
        </w:rPr>
        <w:t xml:space="preserve"> yang dihasilkan dari kalsinasi </w:t>
      </w:r>
      <w:r w:rsidR="00C04318" w:rsidRPr="00921142">
        <w:rPr>
          <w:rFonts w:ascii="Arial" w:hAnsi="Arial" w:cs="Arial"/>
          <w:iCs/>
          <w:lang w:val="es-ES"/>
        </w:rPr>
        <w:t>nanotabung</w:t>
      </w:r>
      <w:r w:rsidR="00580CDE" w:rsidRPr="003A7E9D">
        <w:rPr>
          <w:rFonts w:ascii="Arial" w:hAnsi="Arial" w:cs="Arial"/>
          <w:iCs/>
          <w:lang w:val="es-ES"/>
        </w:rPr>
        <w:t xml:space="preserve"> hidrogen titanat</w:t>
      </w:r>
      <w:r w:rsidR="00921142">
        <w:rPr>
          <w:rFonts w:ascii="Arial" w:hAnsi="Arial" w:cs="Arial"/>
          <w:iCs/>
          <w:lang w:val="es-ES"/>
        </w:rPr>
        <w:t xml:space="preserve"> </w:t>
      </w:r>
      <w:r w:rsidR="003020C5" w:rsidRPr="003A7E9D">
        <w:rPr>
          <w:rFonts w:ascii="Arial" w:hAnsi="Arial" w:cs="Arial"/>
          <w:iCs/>
          <w:lang w:val="es-ES"/>
        </w:rPr>
        <w:t xml:space="preserve">pada temperatur 500°C </w:t>
      </w:r>
      <w:r w:rsidR="00F65758">
        <w:rPr>
          <w:rFonts w:ascii="Arial" w:hAnsi="Arial" w:cs="Arial"/>
          <w:iCs/>
          <w:lang w:val="es-ES"/>
        </w:rPr>
        <w:t xml:space="preserve">yaitu </w:t>
      </w:r>
      <w:r w:rsidRPr="003A7E9D">
        <w:rPr>
          <w:rFonts w:ascii="Arial" w:hAnsi="Arial" w:cs="Arial"/>
          <w:iCs/>
          <w:lang w:val="es-ES"/>
        </w:rPr>
        <w:t xml:space="preserve">anatas dengan kristalinitas rendah yang memiliki </w:t>
      </w:r>
      <w:r w:rsidRPr="003A7E9D">
        <w:rPr>
          <w:rFonts w:ascii="Arial" w:hAnsi="Arial" w:cs="Arial"/>
          <w:lang w:val="es-ES"/>
        </w:rPr>
        <w:t xml:space="preserve">sistem kristal tetragonal, grup ruang </w:t>
      </w:r>
      <w:r w:rsidRPr="003A7E9D">
        <w:rPr>
          <w:rFonts w:ascii="Arial" w:hAnsi="Arial" w:cs="Arial"/>
          <w:b/>
          <w:i/>
          <w:lang w:val="es-ES"/>
        </w:rPr>
        <w:t>I</w:t>
      </w:r>
      <w:r w:rsidRPr="003A7E9D">
        <w:rPr>
          <w:rFonts w:ascii="Arial" w:hAnsi="Arial" w:cs="Arial"/>
          <w:lang w:val="es-ES"/>
        </w:rPr>
        <w:t>4</w:t>
      </w:r>
      <w:r w:rsidRPr="003A7E9D">
        <w:rPr>
          <w:rFonts w:ascii="Arial" w:hAnsi="Arial" w:cs="Arial"/>
          <w:vertAlign w:val="subscript"/>
          <w:lang w:val="es-ES"/>
        </w:rPr>
        <w:t>1</w:t>
      </w:r>
      <w:r w:rsidRPr="003A7E9D">
        <w:rPr>
          <w:rFonts w:ascii="Arial" w:hAnsi="Arial" w:cs="Arial"/>
          <w:lang w:val="es-ES"/>
        </w:rPr>
        <w:t>/</w:t>
      </w:r>
      <w:r w:rsidRPr="003A7E9D">
        <w:rPr>
          <w:rFonts w:ascii="Arial" w:hAnsi="Arial" w:cs="Arial"/>
          <w:i/>
          <w:lang w:val="es-ES"/>
        </w:rPr>
        <w:t xml:space="preserve">amd </w:t>
      </w:r>
      <w:r w:rsidR="003B76D5">
        <w:rPr>
          <w:rFonts w:ascii="Arial" w:hAnsi="Arial" w:cs="Arial"/>
          <w:lang w:val="es-ES"/>
        </w:rPr>
        <w:t>(no. 141).</w:t>
      </w:r>
      <w:r w:rsidRPr="003A7E9D">
        <w:rPr>
          <w:rFonts w:ascii="Arial" w:hAnsi="Arial" w:cs="Arial"/>
          <w:lang w:val="es-ES"/>
        </w:rPr>
        <w:t xml:space="preserve"> Kalsinasi </w:t>
      </w:r>
      <w:r w:rsidR="00C04318" w:rsidRPr="00FF6C8F">
        <w:rPr>
          <w:rFonts w:ascii="Arial" w:hAnsi="Arial" w:cs="Arial"/>
          <w:lang w:val="es-ES"/>
        </w:rPr>
        <w:t>nanotabung</w:t>
      </w:r>
      <w:r w:rsidR="00580CDE" w:rsidRPr="003A7E9D">
        <w:rPr>
          <w:rFonts w:ascii="Arial" w:hAnsi="Arial" w:cs="Arial"/>
          <w:lang w:val="es-ES"/>
        </w:rPr>
        <w:t xml:space="preserve"> hidrogen titanat</w:t>
      </w:r>
      <w:r w:rsidR="003B76D5">
        <w:rPr>
          <w:rFonts w:ascii="Arial" w:hAnsi="Arial" w:cs="Arial"/>
          <w:lang w:val="es-ES"/>
        </w:rPr>
        <w:t xml:space="preserve"> </w:t>
      </w:r>
      <w:r w:rsidRPr="003A7E9D">
        <w:rPr>
          <w:rFonts w:ascii="Arial" w:hAnsi="Arial" w:cs="Arial"/>
          <w:lang w:val="es-ES"/>
        </w:rPr>
        <w:t xml:space="preserve">pada temperatur 700°C </w:t>
      </w:r>
      <w:r w:rsidR="00A73ED1" w:rsidRPr="003A7E9D">
        <w:rPr>
          <w:rFonts w:ascii="Arial" w:hAnsi="Arial" w:cs="Arial"/>
          <w:lang w:val="es-ES"/>
        </w:rPr>
        <w:t xml:space="preserve">menghasilkan </w:t>
      </w:r>
      <w:r w:rsidRPr="003A7E9D">
        <w:rPr>
          <w:rFonts w:ascii="Arial" w:hAnsi="Arial" w:cs="Arial"/>
          <w:lang w:val="es-ES"/>
        </w:rPr>
        <w:t xml:space="preserve">campuran dua fasa </w:t>
      </w:r>
      <w:r w:rsidR="00A73ED1" w:rsidRPr="003A7E9D">
        <w:rPr>
          <w:rFonts w:ascii="Arial" w:hAnsi="Arial" w:cs="Arial"/>
          <w:lang w:val="es-ES"/>
        </w:rPr>
        <w:t>TiO</w:t>
      </w:r>
      <w:r w:rsidR="00A73ED1" w:rsidRPr="003A7E9D">
        <w:rPr>
          <w:rFonts w:ascii="Arial" w:hAnsi="Arial" w:cs="Arial"/>
          <w:vertAlign w:val="subscript"/>
          <w:lang w:val="es-ES"/>
        </w:rPr>
        <w:t>2</w:t>
      </w:r>
      <w:r w:rsidR="00A73ED1" w:rsidRPr="003A7E9D">
        <w:rPr>
          <w:rFonts w:ascii="Arial" w:hAnsi="Arial" w:cs="Arial"/>
          <w:lang w:val="es-ES"/>
        </w:rPr>
        <w:t xml:space="preserve"> </w:t>
      </w:r>
      <w:r w:rsidRPr="003A7E9D">
        <w:rPr>
          <w:rFonts w:ascii="Arial" w:hAnsi="Arial" w:cs="Arial"/>
          <w:lang w:val="es-ES"/>
        </w:rPr>
        <w:t xml:space="preserve">yaitu anatas </w:t>
      </w:r>
      <w:r w:rsidR="00A73ED1" w:rsidRPr="003A7E9D">
        <w:rPr>
          <w:rFonts w:ascii="Arial" w:hAnsi="Arial" w:cs="Arial"/>
          <w:lang w:val="es-ES"/>
        </w:rPr>
        <w:t xml:space="preserve">(mayor) (tetragonal, grup ruang </w:t>
      </w:r>
      <w:r w:rsidR="00A73ED1" w:rsidRPr="003A7E9D">
        <w:rPr>
          <w:rFonts w:ascii="Arial" w:hAnsi="Arial" w:cs="Arial"/>
          <w:b/>
          <w:i/>
          <w:lang w:val="es-ES"/>
        </w:rPr>
        <w:t>I</w:t>
      </w:r>
      <w:r w:rsidR="00A73ED1" w:rsidRPr="003A7E9D">
        <w:rPr>
          <w:rFonts w:ascii="Arial" w:hAnsi="Arial" w:cs="Arial"/>
          <w:lang w:val="es-ES"/>
        </w:rPr>
        <w:t>4</w:t>
      </w:r>
      <w:r w:rsidR="00A73ED1" w:rsidRPr="003A7E9D">
        <w:rPr>
          <w:rFonts w:ascii="Arial" w:hAnsi="Arial" w:cs="Arial"/>
          <w:vertAlign w:val="subscript"/>
          <w:lang w:val="es-ES"/>
        </w:rPr>
        <w:t>1</w:t>
      </w:r>
      <w:r w:rsidR="00A73ED1" w:rsidRPr="003A7E9D">
        <w:rPr>
          <w:rFonts w:ascii="Arial" w:hAnsi="Arial" w:cs="Arial"/>
          <w:lang w:val="es-ES"/>
        </w:rPr>
        <w:t>/</w:t>
      </w:r>
      <w:r w:rsidR="00A73ED1" w:rsidRPr="003A7E9D">
        <w:rPr>
          <w:rFonts w:ascii="Arial" w:hAnsi="Arial" w:cs="Arial"/>
          <w:i/>
          <w:lang w:val="es-ES"/>
        </w:rPr>
        <w:t xml:space="preserve">amd </w:t>
      </w:r>
      <w:r w:rsidR="003B76D5">
        <w:rPr>
          <w:rFonts w:ascii="Arial" w:hAnsi="Arial" w:cs="Arial"/>
          <w:lang w:val="es-ES"/>
        </w:rPr>
        <w:t>(no. 141)</w:t>
      </w:r>
      <w:r w:rsidR="00A73ED1" w:rsidRPr="003A7E9D">
        <w:rPr>
          <w:rFonts w:ascii="Arial" w:hAnsi="Arial" w:cs="Arial"/>
          <w:lang w:val="es-ES"/>
        </w:rPr>
        <w:t xml:space="preserve"> </w:t>
      </w:r>
      <w:r w:rsidRPr="003A7E9D">
        <w:rPr>
          <w:rFonts w:ascii="Arial" w:hAnsi="Arial" w:cs="Arial"/>
          <w:lang w:val="es-ES"/>
        </w:rPr>
        <w:t>dan rutil</w:t>
      </w:r>
      <w:r w:rsidR="00A73ED1" w:rsidRPr="003A7E9D">
        <w:rPr>
          <w:rFonts w:ascii="Arial" w:hAnsi="Arial" w:cs="Arial"/>
          <w:lang w:val="es-ES"/>
        </w:rPr>
        <w:t xml:space="preserve"> (minor) (</w:t>
      </w:r>
      <w:r w:rsidR="00A73ED1" w:rsidRPr="003A7E9D">
        <w:rPr>
          <w:rFonts w:ascii="Arial" w:hAnsi="Arial" w:cs="Arial"/>
          <w:color w:val="000000"/>
          <w:lang w:val="es-ES"/>
        </w:rPr>
        <w:t xml:space="preserve">tetragonal, grup ruang </w:t>
      </w:r>
      <w:r w:rsidR="00A73ED1" w:rsidRPr="003A7E9D">
        <w:rPr>
          <w:rFonts w:ascii="Arial" w:hAnsi="Arial" w:cs="Arial"/>
          <w:b/>
          <w:i/>
          <w:color w:val="000000"/>
          <w:lang w:val="es-ES"/>
        </w:rPr>
        <w:t>P</w:t>
      </w:r>
      <w:r w:rsidR="00A73ED1" w:rsidRPr="003A7E9D">
        <w:rPr>
          <w:rFonts w:ascii="Arial" w:hAnsi="Arial" w:cs="Arial"/>
          <w:color w:val="000000"/>
          <w:lang w:val="es-ES"/>
        </w:rPr>
        <w:t>4</w:t>
      </w:r>
      <w:r w:rsidR="00A73ED1" w:rsidRPr="003A7E9D">
        <w:rPr>
          <w:rFonts w:ascii="Arial" w:hAnsi="Arial" w:cs="Arial"/>
          <w:color w:val="000000"/>
          <w:vertAlign w:val="subscript"/>
          <w:lang w:val="es-ES"/>
        </w:rPr>
        <w:t>2</w:t>
      </w:r>
      <w:r w:rsidR="00A73ED1" w:rsidRPr="003A7E9D">
        <w:rPr>
          <w:rFonts w:ascii="Arial" w:hAnsi="Arial" w:cs="Arial"/>
          <w:color w:val="000000"/>
          <w:lang w:val="es-ES"/>
        </w:rPr>
        <w:t>/</w:t>
      </w:r>
      <w:r w:rsidR="00A73ED1" w:rsidRPr="003A7E9D">
        <w:rPr>
          <w:rFonts w:ascii="Arial" w:hAnsi="Arial" w:cs="Arial"/>
          <w:i/>
          <w:color w:val="000000"/>
          <w:lang w:val="es-ES"/>
        </w:rPr>
        <w:t>mnm</w:t>
      </w:r>
      <w:r w:rsidR="00A73ED1" w:rsidRPr="003A7E9D">
        <w:rPr>
          <w:rFonts w:ascii="Arial" w:hAnsi="Arial" w:cs="Arial"/>
          <w:color w:val="000000"/>
          <w:lang w:val="es-ES"/>
        </w:rPr>
        <w:t xml:space="preserve"> (no. 136)</w:t>
      </w:r>
      <w:r w:rsidR="00A73ED1" w:rsidRPr="003A7E9D">
        <w:rPr>
          <w:rFonts w:ascii="Arial" w:hAnsi="Arial" w:cs="Arial"/>
          <w:lang w:val="es-ES" w:eastAsia="fr-FR"/>
        </w:rPr>
        <w:t>.</w:t>
      </w:r>
      <w:r w:rsidRPr="003A7E9D">
        <w:rPr>
          <w:rFonts w:ascii="Arial" w:hAnsi="Arial" w:cs="Arial"/>
          <w:lang w:val="es-ES"/>
        </w:rPr>
        <w:t xml:space="preserve"> </w:t>
      </w:r>
      <w:r w:rsidR="00A73ED1" w:rsidRPr="003A7E9D">
        <w:rPr>
          <w:rFonts w:ascii="Arial" w:hAnsi="Arial" w:cs="Arial"/>
          <w:iCs/>
          <w:lang w:val="es-ES"/>
        </w:rPr>
        <w:t>Fasa TiO</w:t>
      </w:r>
      <w:r w:rsidR="00A73ED1" w:rsidRPr="003A7E9D">
        <w:rPr>
          <w:rFonts w:ascii="Arial" w:hAnsi="Arial" w:cs="Arial"/>
          <w:iCs/>
          <w:vertAlign w:val="subscript"/>
          <w:lang w:val="es-ES"/>
        </w:rPr>
        <w:t>2</w:t>
      </w:r>
      <w:r w:rsidR="00A73ED1" w:rsidRPr="003A7E9D">
        <w:rPr>
          <w:rFonts w:ascii="Arial" w:hAnsi="Arial" w:cs="Arial"/>
          <w:iCs/>
          <w:lang w:val="es-ES"/>
        </w:rPr>
        <w:t xml:space="preserve"> yang dihasilkan dari kalsinasi </w:t>
      </w:r>
      <w:r w:rsidR="00C04318" w:rsidRPr="00FF6C8F">
        <w:rPr>
          <w:rFonts w:ascii="Arial" w:hAnsi="Arial" w:cs="Arial"/>
          <w:iCs/>
          <w:lang w:val="es-ES"/>
        </w:rPr>
        <w:t>nanotabung</w:t>
      </w:r>
      <w:r w:rsidR="00580CDE" w:rsidRPr="00FF6C8F">
        <w:rPr>
          <w:rFonts w:ascii="Arial" w:hAnsi="Arial" w:cs="Arial"/>
          <w:iCs/>
          <w:lang w:val="es-ES"/>
        </w:rPr>
        <w:t xml:space="preserve"> </w:t>
      </w:r>
      <w:r w:rsidR="00580CDE" w:rsidRPr="003A7E9D">
        <w:rPr>
          <w:rFonts w:ascii="Arial" w:hAnsi="Arial" w:cs="Arial"/>
          <w:iCs/>
          <w:lang w:val="es-ES"/>
        </w:rPr>
        <w:t>hidrogen titanat</w:t>
      </w:r>
      <w:r w:rsidR="00FF6C8F">
        <w:rPr>
          <w:rFonts w:ascii="Arial" w:hAnsi="Arial" w:cs="Arial"/>
          <w:iCs/>
          <w:lang w:val="es-ES"/>
        </w:rPr>
        <w:t xml:space="preserve"> </w:t>
      </w:r>
      <w:r w:rsidR="00A73ED1" w:rsidRPr="003A7E9D">
        <w:rPr>
          <w:rFonts w:ascii="Arial" w:hAnsi="Arial" w:cs="Arial"/>
          <w:iCs/>
          <w:lang w:val="es-ES"/>
        </w:rPr>
        <w:t>pada temperatur 900°C merupakan campuran rutil (mayor) (</w:t>
      </w:r>
      <w:r w:rsidR="00A73ED1" w:rsidRPr="003A7E9D">
        <w:rPr>
          <w:rFonts w:ascii="Arial" w:hAnsi="Arial" w:cs="Arial"/>
          <w:lang w:val="es-ES"/>
        </w:rPr>
        <w:t xml:space="preserve">tetragonal, grup ruang </w:t>
      </w:r>
      <w:r w:rsidR="00A73ED1" w:rsidRPr="003A7E9D">
        <w:rPr>
          <w:rFonts w:ascii="Arial" w:hAnsi="Arial" w:cs="Arial"/>
          <w:b/>
          <w:i/>
          <w:lang w:val="es-ES"/>
        </w:rPr>
        <w:t>P</w:t>
      </w:r>
      <w:r w:rsidR="00A73ED1" w:rsidRPr="003A7E9D">
        <w:rPr>
          <w:rFonts w:ascii="Arial" w:hAnsi="Arial" w:cs="Arial"/>
          <w:lang w:val="es-ES"/>
        </w:rPr>
        <w:t>4</w:t>
      </w:r>
      <w:r w:rsidR="00A73ED1" w:rsidRPr="003A7E9D">
        <w:rPr>
          <w:rFonts w:ascii="Arial" w:hAnsi="Arial" w:cs="Arial"/>
          <w:vertAlign w:val="subscript"/>
          <w:lang w:val="es-ES"/>
        </w:rPr>
        <w:t>2</w:t>
      </w:r>
      <w:r w:rsidR="00A73ED1" w:rsidRPr="003A7E9D">
        <w:rPr>
          <w:rFonts w:ascii="Arial" w:hAnsi="Arial" w:cs="Arial"/>
          <w:lang w:val="es-ES"/>
        </w:rPr>
        <w:t>/</w:t>
      </w:r>
      <w:r w:rsidR="00A73ED1" w:rsidRPr="003A7E9D">
        <w:rPr>
          <w:rFonts w:ascii="Arial" w:hAnsi="Arial" w:cs="Arial"/>
          <w:i/>
          <w:lang w:val="es-ES"/>
        </w:rPr>
        <w:t xml:space="preserve">mnm </w:t>
      </w:r>
      <w:r w:rsidR="00A73ED1" w:rsidRPr="003A7E9D">
        <w:rPr>
          <w:rFonts w:ascii="Arial" w:hAnsi="Arial" w:cs="Arial"/>
          <w:lang w:val="es-ES"/>
        </w:rPr>
        <w:t>(</w:t>
      </w:r>
      <w:r w:rsidR="003B76D5">
        <w:rPr>
          <w:rFonts w:ascii="Arial" w:hAnsi="Arial" w:cs="Arial"/>
          <w:lang w:val="es-ES"/>
        </w:rPr>
        <w:t>no. 136)</w:t>
      </w:r>
      <w:r w:rsidR="00F65758">
        <w:rPr>
          <w:rFonts w:ascii="Arial" w:hAnsi="Arial" w:cs="Arial"/>
          <w:lang w:val="es-ES"/>
        </w:rPr>
        <w:t xml:space="preserve"> </w:t>
      </w:r>
      <w:r w:rsidR="00A73ED1" w:rsidRPr="003A7E9D">
        <w:rPr>
          <w:rFonts w:ascii="Arial" w:hAnsi="Arial" w:cs="Arial"/>
          <w:iCs/>
          <w:lang w:val="es-ES"/>
        </w:rPr>
        <w:t xml:space="preserve">dan brookit </w:t>
      </w:r>
      <w:r w:rsidR="00FF6C8F">
        <w:rPr>
          <w:rFonts w:ascii="Arial" w:hAnsi="Arial" w:cs="Arial"/>
          <w:iCs/>
          <w:lang w:val="es-ES"/>
        </w:rPr>
        <w:t>(sangat minor, tak dapat dianal</w:t>
      </w:r>
      <w:r w:rsidR="00A73ED1" w:rsidRPr="003A7E9D">
        <w:rPr>
          <w:rFonts w:ascii="Arial" w:hAnsi="Arial" w:cs="Arial"/>
          <w:iCs/>
          <w:lang w:val="es-ES"/>
        </w:rPr>
        <w:t>isis strukturnya).</w:t>
      </w:r>
      <w:r w:rsidR="00A73ED1" w:rsidRPr="003A7E9D">
        <w:rPr>
          <w:rFonts w:ascii="Arial" w:hAnsi="Arial" w:cs="Arial"/>
          <w:lang w:val="es-ES"/>
        </w:rPr>
        <w:t xml:space="preserve"> </w:t>
      </w:r>
    </w:p>
    <w:p w:rsidR="00E47D7E" w:rsidRDefault="00E47D7E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s-ES"/>
        </w:rPr>
      </w:pPr>
    </w:p>
    <w:p w:rsidR="00F65758" w:rsidRDefault="00F65758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s-ES"/>
        </w:rPr>
      </w:pPr>
    </w:p>
    <w:p w:rsidR="00F65758" w:rsidRPr="003A7E9D" w:rsidRDefault="00F65758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s-ES"/>
        </w:rPr>
      </w:pPr>
    </w:p>
    <w:p w:rsidR="00910D60" w:rsidRPr="008620CC" w:rsidRDefault="008620CC" w:rsidP="003A7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lang w:val="es-ES"/>
        </w:rPr>
      </w:pPr>
      <w:r w:rsidRPr="008620CC">
        <w:rPr>
          <w:rFonts w:ascii="Arial" w:hAnsi="Arial" w:cs="Arial"/>
          <w:b/>
          <w:iCs/>
          <w:lang w:val="es-ES"/>
        </w:rPr>
        <w:t>Ucapan Terima Kasih</w:t>
      </w:r>
    </w:p>
    <w:p w:rsidR="00FC1DBF" w:rsidRDefault="00FC1DBF" w:rsidP="005D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s-ES"/>
        </w:rPr>
      </w:pPr>
    </w:p>
    <w:p w:rsidR="005D19E2" w:rsidRPr="00F65758" w:rsidRDefault="005D19E2" w:rsidP="005D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fr-FR"/>
        </w:rPr>
      </w:pPr>
      <w:r>
        <w:rPr>
          <w:rFonts w:ascii="Arial" w:hAnsi="Arial" w:cs="Arial"/>
          <w:iCs/>
          <w:lang w:val="es-ES"/>
        </w:rPr>
        <w:tab/>
      </w:r>
      <w:r w:rsidR="00F65758">
        <w:rPr>
          <w:rFonts w:ascii="Arial" w:hAnsi="Arial" w:cs="Arial"/>
          <w:iCs/>
          <w:lang w:val="es-ES"/>
        </w:rPr>
        <w:t xml:space="preserve">Penulis mengucapkan banyak terima kasih kepada </w:t>
      </w:r>
      <w:r w:rsidRPr="00F65758">
        <w:rPr>
          <w:rFonts w:ascii="Arial" w:hAnsi="Arial" w:cs="Arial"/>
          <w:color w:val="000000"/>
          <w:lang w:val="es-ES"/>
        </w:rPr>
        <w:t xml:space="preserve">Dr. Luc Brohan </w:t>
      </w:r>
      <w:r w:rsidRPr="00F65758">
        <w:rPr>
          <w:rFonts w:ascii="Arial" w:hAnsi="Arial" w:cs="Arial"/>
          <w:lang w:val="es-ES" w:eastAsia="fr-FR"/>
        </w:rPr>
        <w:t xml:space="preserve"> </w:t>
      </w:r>
      <w:r w:rsidR="00F65758" w:rsidRPr="00F65758">
        <w:rPr>
          <w:rFonts w:ascii="Arial" w:hAnsi="Arial" w:cs="Arial"/>
          <w:lang w:val="es-ES" w:eastAsia="fr-FR"/>
        </w:rPr>
        <w:t>dari g</w:t>
      </w:r>
      <w:r w:rsidR="00F65758">
        <w:rPr>
          <w:rFonts w:ascii="Arial" w:hAnsi="Arial" w:cs="Arial"/>
          <w:lang w:val="es-ES" w:eastAsia="fr-FR"/>
        </w:rPr>
        <w:t xml:space="preserve">rup </w:t>
      </w:r>
      <w:r w:rsidR="00F65758">
        <w:rPr>
          <w:rFonts w:ascii="Arial" w:hAnsi="Arial" w:cs="Arial"/>
          <w:color w:val="000000"/>
          <w:lang w:val="es-ES"/>
        </w:rPr>
        <w:t>CESES</w:t>
      </w:r>
      <w:r w:rsidRPr="00F65758">
        <w:rPr>
          <w:rFonts w:ascii="Arial" w:hAnsi="Arial" w:cs="Arial"/>
          <w:color w:val="000000"/>
          <w:lang w:val="es-ES"/>
        </w:rPr>
        <w:t>, Laboratoire IMN-Jean Rouxel, Université de Nantes, France,</w:t>
      </w:r>
      <w:r w:rsidRPr="00F65758">
        <w:rPr>
          <w:rFonts w:ascii="Arial" w:hAnsi="Arial" w:cs="Arial"/>
          <w:lang w:val="es-ES" w:eastAsia="fr-FR"/>
        </w:rPr>
        <w:t xml:space="preserve"> </w:t>
      </w:r>
      <w:r w:rsidR="00F65758">
        <w:rPr>
          <w:rFonts w:ascii="Arial" w:hAnsi="Arial" w:cs="Arial"/>
          <w:lang w:val="es-ES" w:eastAsia="fr-FR"/>
        </w:rPr>
        <w:t>atas ijin penggunaan fasilitas peralatan dan laboratorium.</w:t>
      </w:r>
    </w:p>
    <w:p w:rsidR="003B76D5" w:rsidRDefault="003B76D5" w:rsidP="00FC1DBF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iCs/>
          <w:lang w:val="es-ES"/>
        </w:rPr>
      </w:pPr>
    </w:p>
    <w:p w:rsidR="008620CC" w:rsidRDefault="008620CC" w:rsidP="00FC1DBF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iCs/>
          <w:lang w:val="es-ES"/>
        </w:rPr>
      </w:pPr>
      <w:r>
        <w:rPr>
          <w:rFonts w:ascii="Arial" w:hAnsi="Arial" w:cs="Arial"/>
          <w:b/>
          <w:iCs/>
          <w:lang w:val="es-ES"/>
        </w:rPr>
        <w:lastRenderedPageBreak/>
        <w:t>Pustaka</w:t>
      </w:r>
    </w:p>
    <w:p w:rsidR="008620CC" w:rsidRPr="003A7E9D" w:rsidRDefault="008620CC" w:rsidP="00862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lang w:val="es-ES"/>
        </w:rPr>
      </w:pPr>
    </w:p>
    <w:p w:rsidR="00D0401C" w:rsidRPr="008620CC" w:rsidRDefault="006D2C97" w:rsidP="00FC1DBF">
      <w:pPr>
        <w:pStyle w:val="Corpsdetexte3"/>
        <w:widowControl w:val="0"/>
        <w:numPr>
          <w:ilvl w:val="0"/>
          <w:numId w:val="11"/>
        </w:numPr>
        <w:spacing w:line="240" w:lineRule="auto"/>
        <w:ind w:left="567" w:hanging="567"/>
        <w:rPr>
          <w:rFonts w:ascii="Arial" w:hAnsi="Arial" w:cs="Arial"/>
          <w:iCs/>
          <w:sz w:val="22"/>
          <w:szCs w:val="22"/>
        </w:rPr>
      </w:pPr>
      <w:r w:rsidRPr="006D2C97">
        <w:rPr>
          <w:rFonts w:ascii="Arial" w:hAnsi="Arial" w:cs="Arial"/>
          <w:iCs/>
          <w:sz w:val="22"/>
          <w:szCs w:val="22"/>
          <w:lang w:val="en-US"/>
        </w:rPr>
        <w:t xml:space="preserve">O </w:t>
      </w:r>
      <w:r>
        <w:rPr>
          <w:rFonts w:ascii="Arial" w:hAnsi="Arial" w:cs="Arial"/>
          <w:iCs/>
          <w:sz w:val="22"/>
          <w:szCs w:val="22"/>
          <w:lang w:val="id-ID"/>
        </w:rPr>
        <w:t>Carp</w:t>
      </w:r>
      <w:r w:rsidR="00D0401C" w:rsidRPr="008620CC">
        <w:rPr>
          <w:rFonts w:ascii="Arial" w:hAnsi="Arial" w:cs="Arial"/>
          <w:iCs/>
          <w:sz w:val="22"/>
          <w:szCs w:val="22"/>
          <w:lang w:val="id-ID"/>
        </w:rPr>
        <w:t>, C.L. Huisman</w:t>
      </w:r>
      <w:r w:rsidRPr="006D2C97">
        <w:rPr>
          <w:rFonts w:ascii="Arial" w:hAnsi="Arial" w:cs="Arial"/>
          <w:iCs/>
          <w:sz w:val="22"/>
          <w:szCs w:val="22"/>
          <w:lang w:val="en-US"/>
        </w:rPr>
        <w:t>,</w:t>
      </w:r>
      <w:r w:rsidR="00D0401C" w:rsidRPr="008620CC">
        <w:rPr>
          <w:rFonts w:ascii="Arial" w:hAnsi="Arial" w:cs="Arial"/>
          <w:iCs/>
          <w:sz w:val="22"/>
          <w:szCs w:val="22"/>
          <w:lang w:val="id-ID"/>
        </w:rPr>
        <w:t xml:space="preserve"> A. </w:t>
      </w:r>
      <w:r>
        <w:rPr>
          <w:rFonts w:ascii="Arial" w:hAnsi="Arial" w:cs="Arial"/>
          <w:iCs/>
          <w:sz w:val="22"/>
          <w:szCs w:val="22"/>
          <w:lang w:val="id-ID"/>
        </w:rPr>
        <w:t>Reller</w:t>
      </w:r>
      <w:r w:rsidR="00D0401C" w:rsidRPr="008620CC">
        <w:rPr>
          <w:rFonts w:ascii="Arial" w:hAnsi="Arial" w:cs="Arial"/>
          <w:iCs/>
          <w:sz w:val="22"/>
          <w:szCs w:val="22"/>
          <w:lang w:val="en-US"/>
        </w:rPr>
        <w:t>,</w:t>
      </w:r>
      <w:r w:rsidR="00D0401C" w:rsidRPr="008620CC">
        <w:rPr>
          <w:rFonts w:ascii="Arial" w:hAnsi="Arial" w:cs="Arial"/>
          <w:iCs/>
          <w:sz w:val="22"/>
          <w:szCs w:val="22"/>
          <w:lang w:val="id-ID"/>
        </w:rPr>
        <w:t xml:space="preserve"> P</w:t>
      </w:r>
      <w:r w:rsidR="001064D3">
        <w:rPr>
          <w:rFonts w:ascii="Arial" w:hAnsi="Arial" w:cs="Arial"/>
          <w:iCs/>
          <w:sz w:val="22"/>
          <w:szCs w:val="22"/>
          <w:lang w:val="id-ID"/>
        </w:rPr>
        <w:t>rog</w:t>
      </w:r>
      <w:r w:rsidR="001064D3" w:rsidRPr="001064D3">
        <w:rPr>
          <w:rFonts w:ascii="Arial" w:hAnsi="Arial" w:cs="Arial"/>
          <w:iCs/>
          <w:sz w:val="22"/>
          <w:szCs w:val="22"/>
          <w:lang w:val="en-US"/>
        </w:rPr>
        <w:t>.</w:t>
      </w:r>
      <w:r>
        <w:rPr>
          <w:rFonts w:ascii="Arial" w:hAnsi="Arial" w:cs="Arial"/>
          <w:iCs/>
          <w:sz w:val="22"/>
          <w:szCs w:val="22"/>
          <w:lang w:val="id-ID"/>
        </w:rPr>
        <w:t xml:space="preserve"> Solid State Chem</w:t>
      </w:r>
      <w:r>
        <w:rPr>
          <w:rFonts w:ascii="Arial" w:hAnsi="Arial" w:cs="Arial"/>
          <w:iCs/>
          <w:sz w:val="22"/>
          <w:szCs w:val="22"/>
          <w:lang w:val="en-US"/>
        </w:rPr>
        <w:t>.</w:t>
      </w:r>
      <w:r w:rsidR="00D0401C" w:rsidRPr="008620CC">
        <w:rPr>
          <w:rFonts w:ascii="Arial" w:hAnsi="Arial" w:cs="Arial"/>
          <w:iCs/>
          <w:sz w:val="22"/>
          <w:szCs w:val="22"/>
          <w:lang w:val="id-ID"/>
        </w:rPr>
        <w:t xml:space="preserve"> 32</w:t>
      </w:r>
      <w:r w:rsidRPr="006D2C97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en-US"/>
        </w:rPr>
        <w:t>(2004)</w:t>
      </w:r>
      <w:r>
        <w:rPr>
          <w:rFonts w:ascii="Arial" w:hAnsi="Arial" w:cs="Arial"/>
          <w:iCs/>
          <w:sz w:val="22"/>
          <w:szCs w:val="22"/>
          <w:lang w:val="id-ID"/>
        </w:rPr>
        <w:t xml:space="preserve"> 33</w:t>
      </w:r>
      <w:r w:rsidR="00D0401C" w:rsidRPr="008620CC">
        <w:rPr>
          <w:rFonts w:ascii="Arial" w:hAnsi="Arial" w:cs="Arial"/>
          <w:iCs/>
          <w:sz w:val="22"/>
          <w:szCs w:val="22"/>
        </w:rPr>
        <w:t>.</w:t>
      </w:r>
    </w:p>
    <w:p w:rsidR="00D0401C" w:rsidRPr="008620CC" w:rsidRDefault="006D2C97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id-ID"/>
        </w:rPr>
      </w:pPr>
      <w:r w:rsidRPr="006D2C97">
        <w:rPr>
          <w:rFonts w:ascii="Arial" w:hAnsi="Arial" w:cs="Arial"/>
          <w:color w:val="000000"/>
          <w:lang w:val="en-US"/>
        </w:rPr>
        <w:t xml:space="preserve">C-H </w:t>
      </w:r>
      <w:r>
        <w:rPr>
          <w:rFonts w:ascii="Arial" w:hAnsi="Arial" w:cs="Arial"/>
          <w:color w:val="000000"/>
          <w:lang w:val="id-ID"/>
        </w:rPr>
        <w:t>Lu</w:t>
      </w:r>
      <w:r w:rsidR="00D0401C" w:rsidRPr="008620CC">
        <w:rPr>
          <w:rFonts w:ascii="Arial" w:hAnsi="Arial" w:cs="Arial"/>
          <w:color w:val="000000"/>
          <w:lang w:val="id-ID"/>
        </w:rPr>
        <w:t xml:space="preserve">, W-H. </w:t>
      </w:r>
      <w:r>
        <w:rPr>
          <w:rFonts w:ascii="Arial" w:hAnsi="Arial" w:cs="Arial"/>
          <w:color w:val="000000"/>
          <w:lang w:val="id-ID"/>
        </w:rPr>
        <w:t>Wu</w:t>
      </w:r>
      <w:r w:rsidRPr="006D2C97">
        <w:rPr>
          <w:rFonts w:ascii="Arial" w:hAnsi="Arial" w:cs="Arial"/>
          <w:color w:val="000000"/>
          <w:lang w:val="en-US"/>
        </w:rPr>
        <w:t xml:space="preserve">, </w:t>
      </w:r>
      <w:r w:rsidR="00D0401C" w:rsidRPr="008620CC">
        <w:rPr>
          <w:rFonts w:ascii="Arial" w:hAnsi="Arial" w:cs="Arial"/>
          <w:color w:val="000000"/>
          <w:lang w:val="id-ID"/>
        </w:rPr>
        <w:t>R.</w:t>
      </w:r>
      <w:r w:rsidR="00D0401C" w:rsidRPr="008620CC">
        <w:rPr>
          <w:rFonts w:ascii="Arial" w:hAnsi="Arial" w:cs="Arial"/>
          <w:color w:val="000000"/>
          <w:lang w:val="pl-PL"/>
        </w:rPr>
        <w:t xml:space="preserve"> </w:t>
      </w:r>
      <w:r w:rsidR="00D0401C" w:rsidRPr="008620CC">
        <w:rPr>
          <w:rFonts w:ascii="Arial" w:hAnsi="Arial" w:cs="Arial"/>
          <w:color w:val="000000"/>
          <w:lang w:val="id-ID"/>
        </w:rPr>
        <w:t xml:space="preserve">B. </w:t>
      </w:r>
      <w:r>
        <w:rPr>
          <w:rFonts w:ascii="Arial" w:hAnsi="Arial" w:cs="Arial"/>
          <w:color w:val="000000"/>
          <w:lang w:val="id-ID"/>
        </w:rPr>
        <w:t>Kale</w:t>
      </w:r>
      <w:r w:rsidR="00D0401C" w:rsidRPr="008620CC">
        <w:rPr>
          <w:rFonts w:ascii="Arial" w:hAnsi="Arial" w:cs="Arial"/>
          <w:color w:val="000000"/>
          <w:lang w:val="en-US"/>
        </w:rPr>
        <w:t>,</w:t>
      </w:r>
      <w:r w:rsidR="00D0401C" w:rsidRPr="008620CC">
        <w:rPr>
          <w:rFonts w:ascii="Arial" w:hAnsi="Arial" w:cs="Arial"/>
          <w:color w:val="000000"/>
          <w:lang w:val="id-ID"/>
        </w:rPr>
        <w:t xml:space="preserve">  </w:t>
      </w:r>
      <w:r>
        <w:rPr>
          <w:rFonts w:ascii="Arial" w:hAnsi="Arial" w:cs="Arial"/>
          <w:color w:val="000000"/>
          <w:lang w:val="id-ID"/>
        </w:rPr>
        <w:t>J</w:t>
      </w:r>
      <w:r w:rsidRPr="006D2C97">
        <w:rPr>
          <w:rFonts w:ascii="Arial" w:hAnsi="Arial" w:cs="Arial"/>
          <w:color w:val="000000"/>
          <w:lang w:val="en-US"/>
        </w:rPr>
        <w:t>.</w:t>
      </w:r>
      <w:r w:rsidR="00D0401C" w:rsidRPr="008620CC">
        <w:rPr>
          <w:rFonts w:ascii="Arial" w:hAnsi="Arial" w:cs="Arial"/>
          <w:color w:val="000000"/>
          <w:lang w:val="id-ID"/>
        </w:rPr>
        <w:t xml:space="preserve"> Hazard</w:t>
      </w:r>
      <w:r w:rsidRPr="006D2C97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id-ID"/>
        </w:rPr>
        <w:t xml:space="preserve"> Mate</w:t>
      </w:r>
      <w:r>
        <w:rPr>
          <w:rFonts w:ascii="Arial" w:hAnsi="Arial" w:cs="Arial"/>
          <w:color w:val="000000"/>
        </w:rPr>
        <w:t>r.</w:t>
      </w:r>
      <w:r w:rsidR="00D0401C" w:rsidRPr="008620CC">
        <w:rPr>
          <w:rFonts w:ascii="Arial" w:hAnsi="Arial" w:cs="Arial"/>
          <w:color w:val="000000"/>
          <w:lang w:val="id-ID"/>
        </w:rPr>
        <w:t xml:space="preserve"> 154</w:t>
      </w:r>
      <w:r w:rsidRPr="006D2C97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(2008)</w:t>
      </w:r>
      <w:r w:rsidRPr="006D2C97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id-ID"/>
        </w:rPr>
        <w:t>649</w:t>
      </w:r>
      <w:r w:rsidR="00D0401C" w:rsidRPr="008620CC">
        <w:rPr>
          <w:rFonts w:ascii="Arial" w:hAnsi="Arial" w:cs="Arial"/>
          <w:color w:val="000000"/>
          <w:lang w:val="id-ID"/>
        </w:rPr>
        <w:t>.</w:t>
      </w:r>
    </w:p>
    <w:p w:rsidR="00D0401C" w:rsidRPr="008620CC" w:rsidRDefault="006D2C97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M. Aizawa</w:t>
      </w:r>
      <w:r w:rsidR="00D0401C" w:rsidRPr="008620CC">
        <w:rPr>
          <w:rFonts w:ascii="Arial" w:hAnsi="Arial" w:cs="Arial"/>
          <w:bCs/>
          <w:lang w:val="en-US"/>
        </w:rPr>
        <w:t>, Y. Morikawa, Y. Namai, H. Morikawa</w:t>
      </w:r>
      <w:r>
        <w:rPr>
          <w:rFonts w:ascii="Arial" w:hAnsi="Arial" w:cs="Arial"/>
          <w:bCs/>
          <w:lang w:val="en-US"/>
        </w:rPr>
        <w:t xml:space="preserve">, </w:t>
      </w:r>
      <w:r w:rsidR="00D0401C" w:rsidRPr="008620CC">
        <w:rPr>
          <w:rFonts w:ascii="Arial" w:hAnsi="Arial" w:cs="Arial"/>
          <w:bCs/>
          <w:lang w:val="en-US"/>
        </w:rPr>
        <w:t xml:space="preserve">Y. </w:t>
      </w:r>
      <w:r>
        <w:rPr>
          <w:rFonts w:ascii="Arial" w:hAnsi="Arial" w:cs="Arial"/>
          <w:bCs/>
          <w:lang w:val="en-US"/>
        </w:rPr>
        <w:t>Iwasawa</w:t>
      </w:r>
      <w:r w:rsidR="00D0401C" w:rsidRPr="008620CC"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iCs/>
          <w:lang w:val="en-US"/>
        </w:rPr>
        <w:t>J. Phys. Chem.</w:t>
      </w:r>
      <w:r w:rsidR="00D0401C" w:rsidRPr="008620CC">
        <w:rPr>
          <w:rFonts w:ascii="Arial" w:hAnsi="Arial" w:cs="Arial"/>
          <w:iCs/>
          <w:lang w:val="en-US"/>
        </w:rPr>
        <w:t xml:space="preserve"> B</w:t>
      </w:r>
      <w:r w:rsidR="00D0401C" w:rsidRPr="008620CC">
        <w:rPr>
          <w:rFonts w:ascii="Arial" w:hAnsi="Arial" w:cs="Arial"/>
          <w:bCs/>
          <w:lang w:val="en-US"/>
        </w:rPr>
        <w:t xml:space="preserve"> </w:t>
      </w:r>
      <w:r w:rsidR="00D0401C" w:rsidRPr="008620CC">
        <w:rPr>
          <w:rFonts w:ascii="Arial" w:hAnsi="Arial" w:cs="Arial"/>
          <w:iCs/>
          <w:lang w:val="en-US"/>
        </w:rPr>
        <w:t>109</w:t>
      </w:r>
      <w:r>
        <w:rPr>
          <w:rFonts w:ascii="Arial" w:hAnsi="Arial" w:cs="Arial"/>
          <w:iCs/>
          <w:lang w:val="en-US"/>
        </w:rPr>
        <w:t xml:space="preserve"> (2005)</w:t>
      </w:r>
      <w:r w:rsidR="00D0401C" w:rsidRPr="008620CC">
        <w:rPr>
          <w:rFonts w:ascii="Arial" w:hAnsi="Arial" w:cs="Arial"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18831</w:t>
      </w:r>
      <w:r w:rsidR="00D0401C" w:rsidRPr="008620CC">
        <w:rPr>
          <w:rFonts w:ascii="Arial" w:hAnsi="Arial" w:cs="Arial"/>
          <w:lang w:val="en-US"/>
        </w:rPr>
        <w:t>.</w:t>
      </w:r>
    </w:p>
    <w:p w:rsidR="00D0401C" w:rsidRPr="008620CC" w:rsidRDefault="001064D3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Yu.V. Kolen’ko</w:t>
      </w:r>
      <w:r w:rsidR="00D0401C" w:rsidRPr="008620CC">
        <w:rPr>
          <w:rFonts w:ascii="Arial" w:hAnsi="Arial" w:cs="Arial"/>
          <w:color w:val="000000"/>
          <w:lang w:val="en-US"/>
        </w:rPr>
        <w:t>, B.R. Churagulov,</w:t>
      </w:r>
      <w:r>
        <w:rPr>
          <w:rFonts w:ascii="Arial" w:hAnsi="Arial" w:cs="Arial"/>
          <w:color w:val="000000"/>
          <w:lang w:val="en-US"/>
        </w:rPr>
        <w:t xml:space="preserve"> M. Kunst, L. Mazerolles, </w:t>
      </w:r>
      <w:r w:rsidR="00D0401C" w:rsidRPr="008620CC">
        <w:rPr>
          <w:rFonts w:ascii="Arial" w:hAnsi="Arial" w:cs="Arial"/>
          <w:color w:val="000000"/>
          <w:lang w:val="en-US"/>
        </w:rPr>
        <w:t xml:space="preserve">C. Colbeau-Justin, </w:t>
      </w:r>
      <w:r w:rsidR="00073990">
        <w:rPr>
          <w:rFonts w:ascii="Arial" w:hAnsi="Arial" w:cs="Arial"/>
          <w:color w:val="000000"/>
          <w:lang w:val="en-US"/>
        </w:rPr>
        <w:t>Appl. Catal. B: Env</w:t>
      </w:r>
      <w:r>
        <w:rPr>
          <w:rFonts w:ascii="Arial" w:hAnsi="Arial" w:cs="Arial"/>
          <w:color w:val="000000"/>
          <w:lang w:val="en-US"/>
        </w:rPr>
        <w:t>.</w:t>
      </w:r>
      <w:r w:rsidR="00D0401C" w:rsidRPr="008620CC">
        <w:rPr>
          <w:rFonts w:ascii="Arial" w:hAnsi="Arial" w:cs="Arial"/>
          <w:color w:val="000000"/>
          <w:lang w:val="en-US"/>
        </w:rPr>
        <w:t xml:space="preserve"> 54</w:t>
      </w:r>
      <w:r w:rsidR="006D2C97">
        <w:rPr>
          <w:rFonts w:ascii="Arial" w:hAnsi="Arial" w:cs="Arial"/>
          <w:color w:val="000000"/>
          <w:lang w:val="en-US"/>
        </w:rPr>
        <w:t xml:space="preserve"> (2004) 51</w:t>
      </w:r>
      <w:r w:rsidR="00D0401C" w:rsidRPr="008620CC">
        <w:rPr>
          <w:rFonts w:ascii="Arial" w:hAnsi="Arial" w:cs="Arial"/>
          <w:color w:val="000000"/>
          <w:lang w:val="en-US"/>
        </w:rPr>
        <w:t>.</w:t>
      </w:r>
    </w:p>
    <w:p w:rsidR="00D0401C" w:rsidRPr="008620CC" w:rsidRDefault="001064D3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P.S. Awati, S.V. Awate, P.P. Shah, </w:t>
      </w:r>
      <w:r w:rsidR="00D0401C" w:rsidRPr="008620CC">
        <w:rPr>
          <w:rFonts w:ascii="Arial" w:hAnsi="Arial" w:cs="Arial"/>
          <w:bCs/>
          <w:lang w:val="en-US"/>
        </w:rPr>
        <w:t xml:space="preserve">V. Ramaswamy, </w:t>
      </w:r>
      <w:r>
        <w:rPr>
          <w:rFonts w:ascii="Arial" w:hAnsi="Arial" w:cs="Arial"/>
          <w:lang w:val="en-US"/>
        </w:rPr>
        <w:t>Catal. Commun. 4 (2003) 393</w:t>
      </w:r>
      <w:r w:rsidR="00D0401C" w:rsidRPr="008620CC">
        <w:rPr>
          <w:rFonts w:ascii="Arial" w:hAnsi="Arial" w:cs="Arial"/>
          <w:lang w:val="en-US"/>
        </w:rPr>
        <w:t>.</w:t>
      </w:r>
    </w:p>
    <w:p w:rsidR="00D0401C" w:rsidRPr="001064D3" w:rsidRDefault="001064D3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1064D3">
        <w:rPr>
          <w:rFonts w:ascii="Arial" w:hAnsi="Arial" w:cs="Arial"/>
          <w:bCs/>
        </w:rPr>
        <w:t xml:space="preserve">S. Kim, </w:t>
      </w:r>
      <w:r w:rsidR="00D0401C" w:rsidRPr="001064D3">
        <w:rPr>
          <w:rFonts w:ascii="Arial" w:hAnsi="Arial" w:cs="Arial"/>
          <w:bCs/>
        </w:rPr>
        <w:t xml:space="preserve">W. Choi, </w:t>
      </w:r>
      <w:r w:rsidR="00D0401C" w:rsidRPr="001064D3">
        <w:rPr>
          <w:rFonts w:ascii="Arial" w:hAnsi="Arial" w:cs="Arial"/>
        </w:rPr>
        <w:t>Env</w:t>
      </w:r>
      <w:r>
        <w:rPr>
          <w:rFonts w:ascii="Arial" w:hAnsi="Arial" w:cs="Arial"/>
        </w:rPr>
        <w:t>iron. Sci. Tech.</w:t>
      </w:r>
      <w:r w:rsidRPr="001064D3">
        <w:rPr>
          <w:rFonts w:ascii="Arial" w:hAnsi="Arial" w:cs="Arial"/>
        </w:rPr>
        <w:t xml:space="preserve"> 36 (2002) 2019</w:t>
      </w:r>
      <w:r w:rsidR="00D0401C" w:rsidRPr="001064D3">
        <w:rPr>
          <w:rFonts w:ascii="Arial" w:hAnsi="Arial" w:cs="Arial"/>
        </w:rPr>
        <w:t>.</w:t>
      </w:r>
    </w:p>
    <w:p w:rsidR="00D0401C" w:rsidRPr="008620CC" w:rsidRDefault="001064D3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position w:val="-3"/>
          <w:lang w:val="id-ID"/>
        </w:rPr>
      </w:pPr>
      <w:r w:rsidRPr="001064D3">
        <w:rPr>
          <w:rFonts w:ascii="Arial" w:hAnsi="Arial" w:cs="Arial"/>
          <w:lang w:val="en-US"/>
        </w:rPr>
        <w:t>Q.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id-ID"/>
        </w:rPr>
        <w:t>Dai, Z. Zhang, N. He, P. Li</w:t>
      </w:r>
      <w:r w:rsidRPr="001064D3">
        <w:rPr>
          <w:rFonts w:ascii="Arial" w:hAnsi="Arial" w:cs="Arial"/>
          <w:lang w:val="en-US"/>
        </w:rPr>
        <w:t xml:space="preserve">, </w:t>
      </w:r>
      <w:r w:rsidR="00D0401C" w:rsidRPr="008620CC">
        <w:rPr>
          <w:rFonts w:ascii="Arial" w:hAnsi="Arial" w:cs="Arial"/>
          <w:lang w:val="id-ID"/>
        </w:rPr>
        <w:t xml:space="preserve">C. Yuan, </w:t>
      </w:r>
      <w:r>
        <w:rPr>
          <w:rFonts w:ascii="Arial" w:hAnsi="Arial" w:cs="Arial"/>
          <w:iCs/>
          <w:position w:val="-3"/>
          <w:lang w:val="id-ID"/>
        </w:rPr>
        <w:t>Mater</w:t>
      </w:r>
      <w:r w:rsidR="00452C9C" w:rsidRPr="00452C9C">
        <w:rPr>
          <w:rFonts w:ascii="Arial" w:hAnsi="Arial" w:cs="Arial"/>
          <w:iCs/>
          <w:position w:val="-3"/>
          <w:lang w:val="en-US"/>
        </w:rPr>
        <w:t>.</w:t>
      </w:r>
      <w:r w:rsidR="00452C9C">
        <w:rPr>
          <w:rFonts w:ascii="Arial" w:hAnsi="Arial" w:cs="Arial"/>
          <w:iCs/>
          <w:position w:val="-3"/>
          <w:lang w:val="id-ID"/>
        </w:rPr>
        <w:t xml:space="preserve"> Sci</w:t>
      </w:r>
      <w:r w:rsidR="00452C9C">
        <w:rPr>
          <w:rFonts w:ascii="Arial" w:hAnsi="Arial" w:cs="Arial"/>
          <w:iCs/>
          <w:position w:val="-3"/>
        </w:rPr>
        <w:t>.</w:t>
      </w:r>
      <w:r w:rsidR="00452C9C">
        <w:rPr>
          <w:rFonts w:ascii="Arial" w:hAnsi="Arial" w:cs="Arial"/>
          <w:iCs/>
          <w:position w:val="-3"/>
          <w:lang w:val="id-ID"/>
        </w:rPr>
        <w:t xml:space="preserve"> Eng</w:t>
      </w:r>
      <w:r w:rsidR="00452C9C">
        <w:rPr>
          <w:rFonts w:ascii="Arial" w:hAnsi="Arial" w:cs="Arial"/>
          <w:iCs/>
          <w:position w:val="-3"/>
        </w:rPr>
        <w:t>.</w:t>
      </w:r>
      <w:r>
        <w:rPr>
          <w:rFonts w:ascii="Arial" w:hAnsi="Arial" w:cs="Arial"/>
          <w:position w:val="-3"/>
          <w:lang w:val="id-ID"/>
        </w:rPr>
        <w:t xml:space="preserve"> C8-9</w:t>
      </w:r>
      <w:r w:rsidRPr="001064D3">
        <w:rPr>
          <w:rFonts w:ascii="Arial" w:hAnsi="Arial" w:cs="Arial"/>
          <w:position w:val="-3"/>
          <w:lang w:val="en-US"/>
        </w:rPr>
        <w:t xml:space="preserve"> (1999)</w:t>
      </w:r>
      <w:r>
        <w:rPr>
          <w:rFonts w:ascii="Arial" w:hAnsi="Arial" w:cs="Arial"/>
          <w:position w:val="-3"/>
          <w:lang w:val="id-ID"/>
        </w:rPr>
        <w:t xml:space="preserve"> 417</w:t>
      </w:r>
      <w:r w:rsidR="00D0401C" w:rsidRPr="008620CC">
        <w:rPr>
          <w:rFonts w:ascii="Arial" w:hAnsi="Arial" w:cs="Arial"/>
          <w:position w:val="-3"/>
          <w:lang w:val="id-ID"/>
        </w:rPr>
        <w:t>.</w:t>
      </w:r>
    </w:p>
    <w:p w:rsidR="00A4092D" w:rsidRPr="008620CC" w:rsidRDefault="00452C9C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M. Grätzel, Inorg. Chem.</w:t>
      </w:r>
      <w:r w:rsidR="00A4092D" w:rsidRPr="008620CC">
        <w:rPr>
          <w:rFonts w:ascii="Arial" w:hAnsi="Arial" w:cs="Arial"/>
          <w:color w:val="000000"/>
          <w:lang w:val="en-US"/>
        </w:rPr>
        <w:t xml:space="preserve"> 44</w:t>
      </w:r>
      <w:r>
        <w:rPr>
          <w:rFonts w:ascii="Arial" w:hAnsi="Arial" w:cs="Arial"/>
          <w:color w:val="000000"/>
          <w:lang w:val="en-US"/>
        </w:rPr>
        <w:t xml:space="preserve"> (2005) 6841</w:t>
      </w:r>
      <w:r w:rsidR="00A4092D" w:rsidRPr="008620CC">
        <w:rPr>
          <w:rFonts w:ascii="Arial" w:hAnsi="Arial" w:cs="Arial"/>
          <w:color w:val="000000"/>
          <w:lang w:val="en-US"/>
        </w:rPr>
        <w:t>.</w:t>
      </w:r>
    </w:p>
    <w:p w:rsidR="00A4092D" w:rsidRPr="008620CC" w:rsidRDefault="00452C9C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 xml:space="preserve">M. </w:t>
      </w:r>
      <w:r w:rsidR="00A4092D" w:rsidRPr="008620CC">
        <w:rPr>
          <w:rFonts w:ascii="Arial" w:hAnsi="Arial" w:cs="Arial"/>
          <w:color w:val="000000"/>
          <w:lang w:val="en-US" w:eastAsia="fr-FR"/>
        </w:rPr>
        <w:t xml:space="preserve">Grätzel, </w:t>
      </w:r>
      <w:r>
        <w:rPr>
          <w:rFonts w:ascii="Arial" w:hAnsi="Arial" w:cs="Arial"/>
          <w:lang w:val="en-US" w:eastAsia="fr-FR"/>
        </w:rPr>
        <w:t>J.</w:t>
      </w:r>
      <w:r w:rsidR="00A4092D" w:rsidRPr="008620CC">
        <w:rPr>
          <w:rFonts w:ascii="Arial" w:hAnsi="Arial" w:cs="Arial"/>
          <w:lang w:val="en-US" w:eastAsia="fr-FR"/>
        </w:rPr>
        <w:t xml:space="preserve"> </w:t>
      </w:r>
      <w:r>
        <w:rPr>
          <w:rFonts w:ascii="Arial" w:hAnsi="Arial" w:cs="Arial"/>
          <w:lang w:val="en-US" w:eastAsia="fr-FR"/>
        </w:rPr>
        <w:t>Photochem. Photobio. A: Chem.</w:t>
      </w:r>
      <w:r w:rsidR="00A4092D" w:rsidRPr="008620CC">
        <w:rPr>
          <w:rFonts w:ascii="Arial" w:hAnsi="Arial" w:cs="Arial"/>
          <w:lang w:val="en-US" w:eastAsia="fr-FR"/>
        </w:rPr>
        <w:t xml:space="preserve"> 16</w:t>
      </w:r>
      <w:r>
        <w:rPr>
          <w:rFonts w:ascii="Arial" w:hAnsi="Arial" w:cs="Arial"/>
          <w:lang w:val="en-US" w:eastAsia="fr-FR"/>
        </w:rPr>
        <w:t>4 (2004) 3</w:t>
      </w:r>
      <w:r w:rsidR="00A4092D" w:rsidRPr="008620CC">
        <w:rPr>
          <w:rFonts w:ascii="Arial" w:hAnsi="Arial" w:cs="Arial"/>
          <w:lang w:val="en-US" w:eastAsia="fr-FR"/>
        </w:rPr>
        <w:t>.</w:t>
      </w:r>
    </w:p>
    <w:p w:rsidR="00A4092D" w:rsidRPr="008620CC" w:rsidRDefault="00452C9C" w:rsidP="00FC1DB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/>
        </w:rPr>
      </w:pPr>
      <w:r w:rsidRPr="00452C9C">
        <w:rPr>
          <w:rFonts w:ascii="Arial" w:hAnsi="Arial" w:cs="Arial"/>
          <w:sz w:val="22"/>
          <w:szCs w:val="22"/>
          <w:lang w:val="en-US"/>
        </w:rPr>
        <w:t xml:space="preserve">M. </w:t>
      </w:r>
      <w:r w:rsidR="00A4092D" w:rsidRPr="008620CC">
        <w:rPr>
          <w:rFonts w:ascii="Arial" w:hAnsi="Arial" w:cs="Arial"/>
          <w:sz w:val="22"/>
          <w:szCs w:val="22"/>
          <w:lang w:val="id-ID"/>
        </w:rPr>
        <w:t xml:space="preserve">Grätzel, </w:t>
      </w:r>
      <w:r w:rsidR="00A4092D" w:rsidRPr="008620CC">
        <w:rPr>
          <w:rFonts w:ascii="Arial" w:hAnsi="Arial" w:cs="Arial"/>
          <w:iCs/>
          <w:sz w:val="22"/>
          <w:szCs w:val="22"/>
          <w:lang w:val="id-ID"/>
        </w:rPr>
        <w:t>J</w:t>
      </w:r>
      <w:r>
        <w:rPr>
          <w:rFonts w:ascii="Arial" w:hAnsi="Arial" w:cs="Arial"/>
          <w:iCs/>
          <w:sz w:val="22"/>
          <w:szCs w:val="22"/>
          <w:lang w:val="en-US"/>
        </w:rPr>
        <w:t>.</w:t>
      </w:r>
      <w:r w:rsidRPr="00452C9C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A4092D" w:rsidRPr="008620CC">
        <w:rPr>
          <w:rFonts w:ascii="Arial" w:hAnsi="Arial" w:cs="Arial"/>
          <w:iCs/>
          <w:sz w:val="22"/>
          <w:szCs w:val="22"/>
          <w:lang w:val="id-ID"/>
        </w:rPr>
        <w:t>Photochem</w:t>
      </w:r>
      <w:r>
        <w:rPr>
          <w:rFonts w:ascii="Arial" w:hAnsi="Arial" w:cs="Arial"/>
          <w:iCs/>
          <w:sz w:val="22"/>
          <w:szCs w:val="22"/>
          <w:lang w:val="en-US"/>
        </w:rPr>
        <w:t xml:space="preserve">. </w:t>
      </w:r>
      <w:r>
        <w:rPr>
          <w:rFonts w:ascii="Arial" w:hAnsi="Arial" w:cs="Arial"/>
          <w:iCs/>
          <w:sz w:val="22"/>
          <w:szCs w:val="22"/>
          <w:lang w:val="id-ID"/>
        </w:rPr>
        <w:t xml:space="preserve"> Photobio</w:t>
      </w:r>
      <w:r w:rsidRPr="00452C9C">
        <w:rPr>
          <w:rFonts w:ascii="Arial" w:hAnsi="Arial" w:cs="Arial"/>
          <w:iCs/>
          <w:sz w:val="22"/>
          <w:szCs w:val="22"/>
          <w:lang w:val="en-US"/>
        </w:rPr>
        <w:t>.</w:t>
      </w:r>
      <w:r w:rsidR="00A4092D" w:rsidRPr="008620CC">
        <w:rPr>
          <w:rFonts w:ascii="Arial" w:hAnsi="Arial" w:cs="Arial"/>
          <w:iCs/>
          <w:sz w:val="22"/>
          <w:szCs w:val="22"/>
          <w:lang w:val="id-ID"/>
        </w:rPr>
        <w:t xml:space="preserve"> C</w:t>
      </w:r>
      <w:r>
        <w:rPr>
          <w:rFonts w:ascii="Arial" w:hAnsi="Arial" w:cs="Arial"/>
          <w:iCs/>
          <w:sz w:val="22"/>
          <w:szCs w:val="22"/>
          <w:lang w:val="en-US"/>
        </w:rPr>
        <w:t>: Photochem. Rev.</w:t>
      </w:r>
      <w:r w:rsidR="00A4092D" w:rsidRPr="008620CC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A4092D" w:rsidRPr="008620CC">
        <w:rPr>
          <w:rFonts w:ascii="Arial" w:hAnsi="Arial" w:cs="Arial"/>
          <w:sz w:val="22"/>
          <w:szCs w:val="22"/>
          <w:lang w:val="id-ID"/>
        </w:rPr>
        <w:t>4</w:t>
      </w:r>
      <w:r>
        <w:rPr>
          <w:rFonts w:ascii="Arial" w:hAnsi="Arial" w:cs="Arial"/>
          <w:sz w:val="22"/>
          <w:szCs w:val="22"/>
          <w:lang w:val="en-US"/>
        </w:rPr>
        <w:t xml:space="preserve"> (2003) </w:t>
      </w:r>
      <w:r w:rsidR="00A4092D" w:rsidRPr="008620CC">
        <w:rPr>
          <w:rFonts w:ascii="Arial" w:hAnsi="Arial" w:cs="Arial"/>
          <w:sz w:val="22"/>
          <w:szCs w:val="22"/>
          <w:lang w:val="id-ID"/>
        </w:rPr>
        <w:t>145.</w:t>
      </w:r>
    </w:p>
    <w:p w:rsidR="00A4092D" w:rsidRPr="008620CC" w:rsidRDefault="00452C9C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en-US"/>
        </w:rPr>
      </w:pPr>
      <w:r w:rsidRPr="00452C9C">
        <w:rPr>
          <w:rFonts w:ascii="Arial" w:hAnsi="Arial" w:cs="Arial"/>
          <w:color w:val="000000"/>
          <w:lang w:val="en-US"/>
        </w:rPr>
        <w:t xml:space="preserve">A.A. </w:t>
      </w:r>
      <w:r>
        <w:rPr>
          <w:rFonts w:ascii="Arial" w:hAnsi="Arial" w:cs="Arial"/>
          <w:color w:val="000000"/>
          <w:lang w:val="id-ID"/>
        </w:rPr>
        <w:t xml:space="preserve">Ashkarran, </w:t>
      </w:r>
      <w:r w:rsidR="00A4092D" w:rsidRPr="008620CC">
        <w:rPr>
          <w:rFonts w:ascii="Arial" w:hAnsi="Arial" w:cs="Arial"/>
          <w:color w:val="000000"/>
          <w:lang w:val="id-ID"/>
        </w:rPr>
        <w:t>M.R. Mohammadizadeh</w:t>
      </w:r>
      <w:r w:rsidR="00A4092D" w:rsidRPr="008620CC">
        <w:rPr>
          <w:rFonts w:ascii="Arial" w:hAnsi="Arial" w:cs="Arial"/>
          <w:color w:val="000000"/>
          <w:lang w:val="en-US"/>
        </w:rPr>
        <w:t>,</w:t>
      </w:r>
      <w:r w:rsidR="00A4092D" w:rsidRPr="008620CC">
        <w:rPr>
          <w:rFonts w:ascii="Arial" w:hAnsi="Arial" w:cs="Arial"/>
          <w:color w:val="000000"/>
          <w:lang w:val="id-ID"/>
        </w:rPr>
        <w:t xml:space="preserve"> </w:t>
      </w:r>
      <w:r>
        <w:rPr>
          <w:rFonts w:ascii="Arial" w:hAnsi="Arial" w:cs="Arial"/>
          <w:lang w:val="id-ID"/>
        </w:rPr>
        <w:t>Mater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 xml:space="preserve"> Res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 xml:space="preserve"> Bull</w:t>
      </w:r>
      <w:r>
        <w:rPr>
          <w:rFonts w:ascii="Arial" w:hAnsi="Arial" w:cs="Arial"/>
        </w:rPr>
        <w:t>.</w:t>
      </w:r>
      <w:r w:rsidR="00A4092D" w:rsidRPr="008620CC">
        <w:rPr>
          <w:rFonts w:ascii="Arial" w:hAnsi="Arial" w:cs="Arial"/>
          <w:lang w:val="id-ID"/>
        </w:rPr>
        <w:t xml:space="preserve"> 43</w:t>
      </w:r>
      <w:r>
        <w:rPr>
          <w:rFonts w:ascii="Arial" w:hAnsi="Arial" w:cs="Arial"/>
          <w:lang w:val="en-US"/>
        </w:rPr>
        <w:t xml:space="preserve"> (2008)</w:t>
      </w:r>
      <w:r w:rsidR="00A4092D" w:rsidRPr="008620CC">
        <w:rPr>
          <w:rFonts w:ascii="Arial" w:hAnsi="Arial" w:cs="Arial"/>
          <w:lang w:val="id-ID"/>
        </w:rPr>
        <w:t xml:space="preserve"> 522</w:t>
      </w:r>
      <w:r w:rsidR="00A4092D" w:rsidRPr="008620CC">
        <w:rPr>
          <w:rFonts w:ascii="Arial" w:hAnsi="Arial" w:cs="Arial"/>
          <w:lang w:val="en-US"/>
        </w:rPr>
        <w:t>.</w:t>
      </w:r>
    </w:p>
    <w:p w:rsidR="00A4092D" w:rsidRPr="008620CC" w:rsidRDefault="00452C9C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Y. Masuda,</w:t>
      </w:r>
      <w:r w:rsidR="00A4092D" w:rsidRPr="008620CC">
        <w:rPr>
          <w:rFonts w:ascii="Arial" w:hAnsi="Arial" w:cs="Arial"/>
          <w:lang w:val="en-US"/>
        </w:rPr>
        <w:t xml:space="preserve"> K. Kato, </w:t>
      </w:r>
      <w:r>
        <w:rPr>
          <w:rFonts w:ascii="Arial" w:hAnsi="Arial" w:cs="Arial"/>
          <w:iCs/>
          <w:lang w:val="en-US"/>
        </w:rPr>
        <w:t>Chem. Mater. 20 (2008)</w:t>
      </w:r>
      <w:r w:rsidR="00A4092D" w:rsidRPr="008620CC">
        <w:rPr>
          <w:rFonts w:ascii="Arial" w:hAnsi="Arial" w:cs="Arial"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1057</w:t>
      </w:r>
      <w:r w:rsidR="00A4092D" w:rsidRPr="008620CC">
        <w:rPr>
          <w:rFonts w:ascii="Arial" w:hAnsi="Arial" w:cs="Arial"/>
          <w:lang w:val="en-US"/>
        </w:rPr>
        <w:t>.</w:t>
      </w:r>
    </w:p>
    <w:p w:rsidR="00A4092D" w:rsidRPr="008620CC" w:rsidRDefault="00452C9C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en-US"/>
        </w:rPr>
      </w:pPr>
      <w:r w:rsidRPr="00452C9C">
        <w:rPr>
          <w:rFonts w:ascii="Arial" w:hAnsi="Arial" w:cs="Arial"/>
          <w:lang w:val="en-US"/>
        </w:rPr>
        <w:t xml:space="preserve">M.S.A.S. </w:t>
      </w:r>
      <w:r w:rsidR="00A4092D" w:rsidRPr="008620CC">
        <w:rPr>
          <w:rFonts w:ascii="Arial" w:hAnsi="Arial" w:cs="Arial"/>
          <w:lang w:val="id-ID"/>
        </w:rPr>
        <w:t>Shah, M.</w:t>
      </w:r>
      <w:r>
        <w:rPr>
          <w:rFonts w:ascii="Arial" w:hAnsi="Arial" w:cs="Arial"/>
          <w:lang w:val="id-ID"/>
        </w:rPr>
        <w:t xml:space="preserve"> Nag, T. Kalagara, S. Singh</w:t>
      </w:r>
      <w:r w:rsidRPr="00452C9C">
        <w:rPr>
          <w:rFonts w:ascii="Arial" w:hAnsi="Arial" w:cs="Arial"/>
          <w:lang w:val="en-US"/>
        </w:rPr>
        <w:t xml:space="preserve">, </w:t>
      </w:r>
      <w:r w:rsidR="00A4092D" w:rsidRPr="008620CC">
        <w:rPr>
          <w:rFonts w:ascii="Arial" w:hAnsi="Arial" w:cs="Arial"/>
          <w:lang w:val="id-ID"/>
        </w:rPr>
        <w:t>S.V. Manorama,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Cs/>
          <w:lang w:val="en-US"/>
        </w:rPr>
        <w:t>Chem. Mater.</w:t>
      </w:r>
      <w:r w:rsidR="00A4092D" w:rsidRPr="008620CC">
        <w:rPr>
          <w:rFonts w:ascii="Arial" w:hAnsi="Arial" w:cs="Arial"/>
          <w:bCs/>
          <w:lang w:val="en-US"/>
        </w:rPr>
        <w:t xml:space="preserve"> </w:t>
      </w:r>
      <w:r w:rsidR="00A4092D" w:rsidRPr="008620CC">
        <w:rPr>
          <w:rFonts w:ascii="Arial" w:hAnsi="Arial" w:cs="Arial"/>
          <w:iCs/>
          <w:lang w:val="en-US"/>
        </w:rPr>
        <w:t>20</w:t>
      </w:r>
      <w:r>
        <w:rPr>
          <w:rFonts w:ascii="Arial" w:hAnsi="Arial" w:cs="Arial"/>
          <w:iCs/>
          <w:lang w:val="en-US"/>
        </w:rPr>
        <w:t xml:space="preserve"> (2008)</w:t>
      </w:r>
      <w:r w:rsidR="00A4092D" w:rsidRPr="008620CC">
        <w:rPr>
          <w:rFonts w:ascii="Arial" w:hAnsi="Arial" w:cs="Arial"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2455</w:t>
      </w:r>
      <w:r w:rsidR="00A4092D" w:rsidRPr="008620CC">
        <w:rPr>
          <w:rFonts w:ascii="Arial" w:hAnsi="Arial" w:cs="Arial"/>
          <w:lang w:val="en-US"/>
        </w:rPr>
        <w:t>.</w:t>
      </w:r>
    </w:p>
    <w:p w:rsidR="00A4092D" w:rsidRPr="008620CC" w:rsidRDefault="00452C9C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en-US"/>
        </w:rPr>
      </w:pPr>
      <w:r w:rsidRPr="00452C9C">
        <w:rPr>
          <w:rFonts w:ascii="Arial" w:hAnsi="Arial" w:cs="Arial"/>
          <w:lang w:val="en-US"/>
        </w:rPr>
        <w:t>Z.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id-ID"/>
        </w:rPr>
        <w:t>Huang</w:t>
      </w:r>
      <w:r w:rsidR="00A4092D" w:rsidRPr="008620CC">
        <w:rPr>
          <w:rFonts w:ascii="Arial" w:hAnsi="Arial" w:cs="Arial"/>
          <w:lang w:val="id-ID"/>
        </w:rPr>
        <w:t>, P.C. Maness, D.M. Blake,</w:t>
      </w:r>
      <w:r>
        <w:rPr>
          <w:rFonts w:ascii="Arial" w:hAnsi="Arial" w:cs="Arial"/>
          <w:lang w:val="id-ID"/>
        </w:rPr>
        <w:t xml:space="preserve"> E.J. Wolfrum, S. Smolinski</w:t>
      </w:r>
      <w:r w:rsidRPr="00452C9C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id-ID"/>
        </w:rPr>
        <w:t>W.A.  Jacoby</w:t>
      </w:r>
      <w:r w:rsidR="00A4092D" w:rsidRPr="008620CC">
        <w:rPr>
          <w:rFonts w:ascii="Arial" w:hAnsi="Arial" w:cs="Arial"/>
          <w:lang w:val="en-US"/>
        </w:rPr>
        <w:t>,</w:t>
      </w:r>
      <w:r w:rsidR="00A4092D" w:rsidRPr="008620CC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en-US"/>
        </w:rPr>
        <w:t>J. Photochem. Photobio. A: Chem. 130 (2000) 163</w:t>
      </w:r>
      <w:r w:rsidR="00A4092D" w:rsidRPr="008620CC">
        <w:rPr>
          <w:rFonts w:ascii="Arial" w:hAnsi="Arial" w:cs="Arial"/>
          <w:lang w:val="en-US"/>
        </w:rPr>
        <w:t>.</w:t>
      </w:r>
    </w:p>
    <w:p w:rsidR="00A4092D" w:rsidRPr="008620CC" w:rsidRDefault="00452C9C" w:rsidP="00FC1DBF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id-ID" w:bidi="he-IL"/>
        </w:rPr>
      </w:pPr>
      <w:r w:rsidRPr="00452C9C">
        <w:rPr>
          <w:rFonts w:ascii="Arial" w:hAnsi="Arial" w:cs="Arial"/>
          <w:lang w:val="en-US" w:bidi="he-IL"/>
        </w:rPr>
        <w:t xml:space="preserve">T.E. </w:t>
      </w:r>
      <w:r>
        <w:rPr>
          <w:rFonts w:ascii="Arial" w:hAnsi="Arial" w:cs="Arial"/>
          <w:lang w:val="id-ID" w:bidi="he-IL"/>
        </w:rPr>
        <w:t>Weirich</w:t>
      </w:r>
      <w:r w:rsidR="00A4092D" w:rsidRPr="008620CC">
        <w:rPr>
          <w:rFonts w:ascii="Arial" w:hAnsi="Arial" w:cs="Arial"/>
          <w:lang w:val="id-ID" w:bidi="he-IL"/>
        </w:rPr>
        <w:t>, M. Win</w:t>
      </w:r>
      <w:r>
        <w:rPr>
          <w:rFonts w:ascii="Arial" w:hAnsi="Arial" w:cs="Arial"/>
          <w:lang w:val="id-ID" w:bidi="he-IL"/>
        </w:rPr>
        <w:t>terer, S. Seifried, H. Hahn</w:t>
      </w:r>
      <w:r w:rsidRPr="00452C9C">
        <w:rPr>
          <w:rFonts w:ascii="Arial" w:hAnsi="Arial" w:cs="Arial"/>
          <w:lang w:val="en-US" w:bidi="he-IL"/>
        </w:rPr>
        <w:t xml:space="preserve">, </w:t>
      </w:r>
      <w:r w:rsidR="00A4092D" w:rsidRPr="008620CC">
        <w:rPr>
          <w:rFonts w:ascii="Arial" w:hAnsi="Arial" w:cs="Arial"/>
          <w:lang w:val="id-ID" w:bidi="he-IL"/>
        </w:rPr>
        <w:t>H. Fuess, Ultramicrosco</w:t>
      </w:r>
      <w:r w:rsidR="0093660B">
        <w:rPr>
          <w:rFonts w:ascii="Arial" w:hAnsi="Arial" w:cs="Arial"/>
          <w:lang w:val="id-ID" w:bidi="he-IL"/>
        </w:rPr>
        <w:t>py</w:t>
      </w:r>
      <w:r w:rsidR="00A4092D" w:rsidRPr="008620CC">
        <w:rPr>
          <w:rFonts w:ascii="Arial" w:hAnsi="Arial" w:cs="Arial"/>
          <w:lang w:val="id-ID" w:bidi="he-IL"/>
        </w:rPr>
        <w:t xml:space="preserve"> 81(3-4)</w:t>
      </w:r>
      <w:r w:rsidR="0093660B" w:rsidRPr="0093660B">
        <w:rPr>
          <w:rFonts w:ascii="Arial" w:hAnsi="Arial" w:cs="Arial"/>
          <w:lang w:val="en-US" w:bidi="he-IL"/>
        </w:rPr>
        <w:t xml:space="preserve"> (2000) </w:t>
      </w:r>
      <w:r w:rsidR="0093660B">
        <w:rPr>
          <w:rFonts w:ascii="Arial" w:hAnsi="Arial" w:cs="Arial"/>
          <w:lang w:val="id-ID" w:bidi="he-IL"/>
        </w:rPr>
        <w:t>263</w:t>
      </w:r>
      <w:r w:rsidR="00A4092D" w:rsidRPr="008620CC">
        <w:rPr>
          <w:rFonts w:ascii="Arial" w:hAnsi="Arial" w:cs="Arial"/>
          <w:lang w:val="id-ID" w:bidi="he-IL"/>
        </w:rPr>
        <w:t>.</w:t>
      </w:r>
    </w:p>
    <w:p w:rsidR="00A4092D" w:rsidRPr="008620CC" w:rsidRDefault="0093660B" w:rsidP="00FC1DBF">
      <w:pPr>
        <w:pStyle w:val="Paragraphedeliste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eastAsia="Arial Unicode MS" w:hAnsi="Arial" w:cs="Arial"/>
          <w:lang w:val="en-US" w:eastAsia="fr-FR"/>
        </w:rPr>
      </w:pPr>
      <w:r>
        <w:rPr>
          <w:rFonts w:ascii="Arial" w:eastAsia="Arial Unicode MS" w:hAnsi="Arial" w:cs="Arial"/>
          <w:bCs/>
          <w:lang w:val="en-US" w:eastAsia="fr-FR"/>
        </w:rPr>
        <w:t>R.J. Swope,</w:t>
      </w:r>
      <w:r>
        <w:rPr>
          <w:rFonts w:ascii="Arial" w:eastAsia="Arial Unicode MS" w:hAnsi="Arial" w:cs="Arial"/>
          <w:lang w:val="en-US" w:eastAsia="fr-FR"/>
        </w:rPr>
        <w:t xml:space="preserve"> J.R. Smyth, A.C. Larson, American Mineral. 80</w:t>
      </w:r>
      <w:r w:rsidR="00A4092D" w:rsidRPr="008620CC">
        <w:rPr>
          <w:rFonts w:ascii="Arial" w:eastAsia="Arial Unicode MS" w:hAnsi="Arial" w:cs="Arial"/>
          <w:lang w:val="en-US" w:eastAsia="fr-FR"/>
        </w:rPr>
        <w:t xml:space="preserve"> </w:t>
      </w:r>
      <w:r>
        <w:rPr>
          <w:rFonts w:ascii="Arial" w:eastAsia="Arial Unicode MS" w:hAnsi="Arial" w:cs="Arial"/>
          <w:lang w:val="en-US" w:eastAsia="fr-FR"/>
        </w:rPr>
        <w:t>(2005) 448</w:t>
      </w:r>
      <w:r w:rsidR="00A4092D" w:rsidRPr="008620CC">
        <w:rPr>
          <w:rFonts w:ascii="Arial" w:eastAsia="Arial Unicode MS" w:hAnsi="Arial" w:cs="Arial"/>
          <w:lang w:val="en-US" w:eastAsia="fr-FR"/>
        </w:rPr>
        <w:t>.</w:t>
      </w:r>
    </w:p>
    <w:p w:rsidR="00AB447E" w:rsidRPr="008620CC" w:rsidRDefault="0093660B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en-US"/>
        </w:rPr>
      </w:pPr>
      <w:r w:rsidRPr="0093660B">
        <w:rPr>
          <w:rFonts w:ascii="Arial" w:hAnsi="Arial" w:cs="Arial"/>
          <w:lang w:val="en-US"/>
        </w:rPr>
        <w:t>W.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id-ID"/>
        </w:rPr>
        <w:t>Luo,</w:t>
      </w:r>
      <w:r w:rsidR="00AB447E" w:rsidRPr="008620CC">
        <w:rPr>
          <w:rFonts w:ascii="Arial" w:hAnsi="Arial" w:cs="Arial"/>
          <w:lang w:val="id-ID"/>
        </w:rPr>
        <w:t xml:space="preserve"> S.F. Yang, Z.C. Wang, Y. Wang, R. A</w:t>
      </w:r>
      <w:r>
        <w:rPr>
          <w:rFonts w:ascii="Arial" w:hAnsi="Arial" w:cs="Arial"/>
          <w:lang w:val="id-ID"/>
        </w:rPr>
        <w:t>huja, B. Johanssonb, J. Liu</w:t>
      </w:r>
      <w:r w:rsidRPr="0093660B">
        <w:rPr>
          <w:rFonts w:ascii="Arial" w:hAnsi="Arial" w:cs="Arial"/>
          <w:lang w:val="en-US"/>
        </w:rPr>
        <w:t xml:space="preserve">, </w:t>
      </w:r>
      <w:r w:rsidR="00AB447E" w:rsidRPr="008620CC">
        <w:rPr>
          <w:rFonts w:ascii="Arial" w:hAnsi="Arial" w:cs="Arial"/>
          <w:lang w:val="id-ID"/>
        </w:rPr>
        <w:t xml:space="preserve">G.T. Zou, </w:t>
      </w:r>
      <w:r w:rsidR="00AB447E" w:rsidRPr="008620C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Solid State Commun. 133 (2005) 49</w:t>
      </w:r>
      <w:r w:rsidR="00AB447E" w:rsidRPr="008620CC">
        <w:rPr>
          <w:rFonts w:ascii="Arial" w:hAnsi="Arial" w:cs="Arial"/>
          <w:lang w:val="en-US"/>
        </w:rPr>
        <w:t>.</w:t>
      </w:r>
    </w:p>
    <w:p w:rsidR="00AB447E" w:rsidRDefault="0093660B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T.P. </w:t>
      </w:r>
      <w:r w:rsidR="00AB447E" w:rsidRPr="008620CC">
        <w:rPr>
          <w:rFonts w:ascii="Arial" w:hAnsi="Arial" w:cs="Arial"/>
          <w:lang w:val="en-US"/>
        </w:rPr>
        <w:t>Feist</w:t>
      </w:r>
      <w:r>
        <w:rPr>
          <w:rFonts w:ascii="Arial" w:hAnsi="Arial" w:cs="Arial"/>
          <w:lang w:val="en-US"/>
        </w:rPr>
        <w:t>,</w:t>
      </w:r>
      <w:r w:rsidR="00AB447E" w:rsidRPr="008620CC">
        <w:rPr>
          <w:rFonts w:ascii="Arial" w:hAnsi="Arial" w:cs="Arial"/>
          <w:lang w:val="en-US"/>
        </w:rPr>
        <w:t xml:space="preserve"> P.K. Davies, </w:t>
      </w:r>
      <w:r w:rsidR="00AB447E" w:rsidRPr="008620CC">
        <w:rPr>
          <w:rFonts w:ascii="Arial" w:hAnsi="Arial" w:cs="Arial"/>
          <w:iCs/>
          <w:lang w:val="en-US"/>
        </w:rPr>
        <w:t>J</w:t>
      </w:r>
      <w:r>
        <w:rPr>
          <w:rFonts w:ascii="Arial" w:hAnsi="Arial" w:cs="Arial"/>
          <w:iCs/>
          <w:lang w:val="en-US"/>
        </w:rPr>
        <w:t>. Solid State Chem.</w:t>
      </w:r>
      <w:r w:rsidR="00AB447E" w:rsidRPr="008620CC">
        <w:rPr>
          <w:rFonts w:ascii="Arial" w:hAnsi="Arial" w:cs="Arial"/>
          <w:lang w:val="en-US"/>
        </w:rPr>
        <w:t xml:space="preserve"> </w:t>
      </w:r>
      <w:r w:rsidR="00AB447E" w:rsidRPr="008620CC">
        <w:rPr>
          <w:rFonts w:ascii="Arial" w:hAnsi="Arial" w:cs="Arial"/>
          <w:bCs/>
          <w:lang w:val="en-US"/>
        </w:rPr>
        <w:t>101</w:t>
      </w:r>
      <w:r>
        <w:rPr>
          <w:rFonts w:ascii="Arial" w:hAnsi="Arial" w:cs="Arial"/>
          <w:lang w:val="en-US"/>
        </w:rPr>
        <w:t xml:space="preserve"> (1992) 275</w:t>
      </w:r>
      <w:r w:rsidR="00AB447E" w:rsidRPr="008620CC">
        <w:rPr>
          <w:rFonts w:ascii="Arial" w:hAnsi="Arial" w:cs="Arial"/>
          <w:lang w:val="en-US"/>
        </w:rPr>
        <w:t>.</w:t>
      </w:r>
    </w:p>
    <w:p w:rsidR="00FC1DBF" w:rsidRPr="00FC1DBF" w:rsidRDefault="00FC1DBF" w:rsidP="00FC1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B447E" w:rsidRPr="008620CC" w:rsidRDefault="0093660B" w:rsidP="00FC1DBF">
      <w:pPr>
        <w:pStyle w:val="Textebrut"/>
        <w:widowControl w:val="0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M. Latroche</w:t>
      </w:r>
      <w:r w:rsidR="00AB447E" w:rsidRPr="008620CC">
        <w:rPr>
          <w:rFonts w:ascii="Arial" w:hAnsi="Arial" w:cs="Arial"/>
          <w:sz w:val="22"/>
          <w:szCs w:val="22"/>
          <w:lang w:val="en-US"/>
        </w:rPr>
        <w:t>, L., Brohan, R. Marchand and M. Tournoux</w:t>
      </w:r>
      <w:r w:rsidR="00AB447E" w:rsidRPr="008620CC">
        <w:rPr>
          <w:rFonts w:ascii="Arial" w:hAnsi="Arial" w:cs="Arial"/>
          <w:sz w:val="22"/>
          <w:szCs w:val="22"/>
          <w:lang w:val="en-GB"/>
        </w:rPr>
        <w:t xml:space="preserve">, </w:t>
      </w:r>
      <w:r w:rsidR="00AB447E" w:rsidRPr="008620CC">
        <w:rPr>
          <w:rFonts w:ascii="Arial" w:hAnsi="Arial" w:cs="Arial"/>
          <w:iCs/>
          <w:sz w:val="22"/>
          <w:szCs w:val="22"/>
          <w:lang w:val="en-GB"/>
        </w:rPr>
        <w:t>J</w:t>
      </w:r>
      <w:r>
        <w:rPr>
          <w:rFonts w:ascii="Arial" w:hAnsi="Arial" w:cs="Arial"/>
          <w:iCs/>
          <w:sz w:val="22"/>
          <w:szCs w:val="22"/>
          <w:lang w:val="en-GB"/>
        </w:rPr>
        <w:t>.</w:t>
      </w:r>
      <w:r w:rsidR="00AB447E" w:rsidRPr="008620CC">
        <w:rPr>
          <w:rFonts w:ascii="Arial" w:hAnsi="Arial" w:cs="Arial"/>
          <w:iCs/>
          <w:sz w:val="22"/>
          <w:szCs w:val="22"/>
          <w:lang w:val="en-GB"/>
        </w:rPr>
        <w:t xml:space="preserve"> Solid State Chem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AB447E" w:rsidRPr="008620CC">
        <w:rPr>
          <w:rFonts w:ascii="Arial" w:hAnsi="Arial" w:cs="Arial"/>
          <w:sz w:val="22"/>
          <w:szCs w:val="22"/>
          <w:lang w:val="en-GB"/>
        </w:rPr>
        <w:t xml:space="preserve"> </w:t>
      </w:r>
      <w:r w:rsidR="00AB447E" w:rsidRPr="008620CC">
        <w:rPr>
          <w:rFonts w:ascii="Arial" w:hAnsi="Arial" w:cs="Arial"/>
          <w:bCs/>
          <w:sz w:val="22"/>
          <w:szCs w:val="22"/>
          <w:lang w:val="en-US"/>
        </w:rPr>
        <w:t>31</w:t>
      </w:r>
      <w:r>
        <w:rPr>
          <w:rFonts w:ascii="Arial" w:hAnsi="Arial" w:cs="Arial"/>
          <w:sz w:val="22"/>
          <w:szCs w:val="22"/>
          <w:lang w:val="en-US"/>
        </w:rPr>
        <w:t xml:space="preserve"> (1989) 78</w:t>
      </w:r>
      <w:r w:rsidR="00AB447E" w:rsidRPr="008620CC">
        <w:rPr>
          <w:rFonts w:ascii="Arial" w:hAnsi="Arial" w:cs="Arial"/>
          <w:sz w:val="22"/>
          <w:szCs w:val="22"/>
          <w:lang w:val="en-US"/>
        </w:rPr>
        <w:t>.</w:t>
      </w:r>
    </w:p>
    <w:p w:rsidR="00567A68" w:rsidRDefault="0093660B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J. Akimoto, </w:t>
      </w:r>
      <w:r w:rsidR="004747FD" w:rsidRPr="008620CC">
        <w:rPr>
          <w:rFonts w:ascii="Arial" w:hAnsi="Arial" w:cs="Arial"/>
          <w:lang w:val="en-US"/>
        </w:rPr>
        <w:t xml:space="preserve">Y. </w:t>
      </w:r>
      <w:r w:rsidR="00567A68" w:rsidRPr="008620CC">
        <w:rPr>
          <w:rFonts w:ascii="Arial" w:hAnsi="Arial" w:cs="Arial"/>
          <w:lang w:val="en-US"/>
        </w:rPr>
        <w:t xml:space="preserve">Gotoh, </w:t>
      </w:r>
      <w:r w:rsidR="004747FD" w:rsidRPr="008620CC">
        <w:rPr>
          <w:rFonts w:ascii="Arial" w:hAnsi="Arial" w:cs="Arial"/>
          <w:lang w:val="en-US"/>
        </w:rPr>
        <w:t xml:space="preserve">Y. </w:t>
      </w:r>
      <w:r w:rsidR="00567A68" w:rsidRPr="008620CC">
        <w:rPr>
          <w:rFonts w:ascii="Arial" w:hAnsi="Arial" w:cs="Arial"/>
          <w:lang w:val="en-US"/>
        </w:rPr>
        <w:t xml:space="preserve">Oosawa, </w:t>
      </w:r>
      <w:r w:rsidR="004747FD" w:rsidRPr="008620CC">
        <w:rPr>
          <w:rFonts w:ascii="Arial" w:hAnsi="Arial" w:cs="Arial"/>
          <w:lang w:val="en-US"/>
        </w:rPr>
        <w:t xml:space="preserve">N. </w:t>
      </w:r>
      <w:r w:rsidR="00567A68" w:rsidRPr="008620CC">
        <w:rPr>
          <w:rFonts w:ascii="Arial" w:hAnsi="Arial" w:cs="Arial"/>
          <w:lang w:val="en-US"/>
        </w:rPr>
        <w:t xml:space="preserve">Nonose, </w:t>
      </w:r>
      <w:r w:rsidR="004747FD" w:rsidRPr="008620CC">
        <w:rPr>
          <w:rFonts w:ascii="Arial" w:hAnsi="Arial" w:cs="Arial"/>
          <w:lang w:val="en-US"/>
        </w:rPr>
        <w:t xml:space="preserve">T. </w:t>
      </w:r>
      <w:r w:rsidR="00567A68" w:rsidRPr="008620CC">
        <w:rPr>
          <w:rFonts w:ascii="Arial" w:hAnsi="Arial" w:cs="Arial"/>
          <w:lang w:val="en-US"/>
        </w:rPr>
        <w:t xml:space="preserve">Kumagai, </w:t>
      </w:r>
      <w:r w:rsidR="004747FD" w:rsidRPr="008620CC">
        <w:rPr>
          <w:rFonts w:ascii="Arial" w:hAnsi="Arial" w:cs="Arial"/>
          <w:lang w:val="en-US"/>
        </w:rPr>
        <w:t xml:space="preserve">K. </w:t>
      </w:r>
      <w:r>
        <w:rPr>
          <w:rFonts w:ascii="Arial" w:hAnsi="Arial" w:cs="Arial"/>
          <w:lang w:val="en-US"/>
        </w:rPr>
        <w:t xml:space="preserve">Aoki, </w:t>
      </w:r>
      <w:r w:rsidR="004747FD" w:rsidRPr="008620CC">
        <w:rPr>
          <w:rFonts w:ascii="Arial" w:hAnsi="Arial" w:cs="Arial"/>
          <w:lang w:val="en-US"/>
        </w:rPr>
        <w:t xml:space="preserve">H. </w:t>
      </w:r>
      <w:r w:rsidR="00567A68" w:rsidRPr="008620CC">
        <w:rPr>
          <w:rFonts w:ascii="Arial" w:hAnsi="Arial" w:cs="Arial"/>
          <w:lang w:val="en-US"/>
        </w:rPr>
        <w:t>Takei</w:t>
      </w:r>
      <w:r w:rsidR="004747FD" w:rsidRPr="008620CC">
        <w:rPr>
          <w:rFonts w:ascii="Arial" w:hAnsi="Arial" w:cs="Arial"/>
          <w:lang w:val="en-US"/>
        </w:rPr>
        <w:t>,</w:t>
      </w:r>
      <w:r w:rsidR="00567A68" w:rsidRPr="008620CC">
        <w:rPr>
          <w:rFonts w:ascii="Arial" w:hAnsi="Arial" w:cs="Arial"/>
          <w:lang w:val="en-US"/>
        </w:rPr>
        <w:t xml:space="preserve"> J</w:t>
      </w:r>
      <w:r>
        <w:rPr>
          <w:rFonts w:ascii="Arial" w:hAnsi="Arial" w:cs="Arial"/>
          <w:lang w:val="en-US"/>
        </w:rPr>
        <w:t>.</w:t>
      </w:r>
      <w:r w:rsidR="004747FD" w:rsidRPr="008620CC">
        <w:rPr>
          <w:rFonts w:ascii="Arial" w:hAnsi="Arial" w:cs="Arial"/>
          <w:lang w:val="en-US"/>
        </w:rPr>
        <w:t xml:space="preserve"> </w:t>
      </w:r>
      <w:r w:rsidR="00567A68" w:rsidRPr="008620CC">
        <w:rPr>
          <w:rFonts w:ascii="Arial" w:hAnsi="Arial" w:cs="Arial"/>
          <w:lang w:val="en-US"/>
        </w:rPr>
        <w:t xml:space="preserve"> Solid State Chem</w:t>
      </w:r>
      <w:r>
        <w:rPr>
          <w:rFonts w:ascii="Arial" w:hAnsi="Arial" w:cs="Arial"/>
          <w:lang w:val="en-US"/>
        </w:rPr>
        <w:t>.</w:t>
      </w:r>
      <w:r w:rsidR="00567A68" w:rsidRPr="008620CC">
        <w:rPr>
          <w:rFonts w:ascii="Arial" w:hAnsi="Arial" w:cs="Arial"/>
          <w:lang w:val="en-US"/>
        </w:rPr>
        <w:t xml:space="preserve"> </w:t>
      </w:r>
      <w:r w:rsidR="004747FD" w:rsidRPr="008620CC">
        <w:rPr>
          <w:rFonts w:ascii="Arial" w:hAnsi="Arial" w:cs="Arial"/>
          <w:lang w:val="en-US"/>
        </w:rPr>
        <w:t>113</w:t>
      </w:r>
      <w:r>
        <w:rPr>
          <w:rFonts w:ascii="Arial" w:hAnsi="Arial" w:cs="Arial"/>
          <w:lang w:val="en-US"/>
        </w:rPr>
        <w:t xml:space="preserve"> (1994) 27</w:t>
      </w:r>
      <w:r w:rsidR="00567A68" w:rsidRPr="008620CC">
        <w:rPr>
          <w:rFonts w:ascii="Arial" w:hAnsi="Arial" w:cs="Arial"/>
          <w:lang w:val="en-US"/>
        </w:rPr>
        <w:t>.</w:t>
      </w:r>
    </w:p>
    <w:p w:rsidR="00AB447E" w:rsidRPr="008620CC" w:rsidRDefault="0093660B" w:rsidP="00FC1DBF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id-ID" w:bidi="he-IL"/>
        </w:rPr>
      </w:pPr>
      <w:r w:rsidRPr="0093660B">
        <w:rPr>
          <w:rFonts w:ascii="Arial" w:hAnsi="Arial" w:cs="Arial"/>
          <w:lang w:val="en-US" w:bidi="he-IL"/>
        </w:rPr>
        <w:t xml:space="preserve">I.E. </w:t>
      </w:r>
      <w:r>
        <w:rPr>
          <w:rFonts w:ascii="Arial" w:hAnsi="Arial" w:cs="Arial"/>
          <w:lang w:val="id-ID" w:bidi="he-IL"/>
        </w:rPr>
        <w:t>Grey, C. Li, I.C. Madsen</w:t>
      </w:r>
      <w:r w:rsidRPr="0093660B">
        <w:rPr>
          <w:rFonts w:ascii="Arial" w:hAnsi="Arial" w:cs="Arial"/>
          <w:lang w:val="en-US" w:bidi="he-IL"/>
        </w:rPr>
        <w:t xml:space="preserve">, </w:t>
      </w:r>
      <w:r w:rsidR="00AB447E" w:rsidRPr="008620CC">
        <w:rPr>
          <w:rFonts w:ascii="Arial" w:hAnsi="Arial" w:cs="Arial"/>
          <w:lang w:val="id-ID" w:bidi="he-IL"/>
        </w:rPr>
        <w:t xml:space="preserve">G.  Braunshausen, </w:t>
      </w:r>
      <w:r>
        <w:rPr>
          <w:rFonts w:ascii="Arial" w:hAnsi="Arial" w:cs="Arial"/>
          <w:lang w:val="id-ID" w:bidi="he-IL"/>
        </w:rPr>
        <w:t>Mat</w:t>
      </w:r>
      <w:r>
        <w:rPr>
          <w:rFonts w:ascii="Arial" w:hAnsi="Arial" w:cs="Arial"/>
          <w:lang w:bidi="he-IL"/>
        </w:rPr>
        <w:t>.</w:t>
      </w:r>
      <w:r>
        <w:rPr>
          <w:rFonts w:ascii="Arial" w:hAnsi="Arial" w:cs="Arial"/>
          <w:lang w:val="id-ID" w:bidi="he-IL"/>
        </w:rPr>
        <w:t xml:space="preserve"> Res</w:t>
      </w:r>
      <w:r>
        <w:rPr>
          <w:rFonts w:ascii="Arial" w:hAnsi="Arial" w:cs="Arial"/>
          <w:lang w:bidi="he-IL"/>
        </w:rPr>
        <w:t>.</w:t>
      </w:r>
      <w:r>
        <w:rPr>
          <w:rFonts w:ascii="Arial" w:hAnsi="Arial" w:cs="Arial"/>
          <w:lang w:val="id-ID" w:bidi="he-IL"/>
        </w:rPr>
        <w:t xml:space="preserve"> Bull</w:t>
      </w:r>
      <w:r>
        <w:rPr>
          <w:rFonts w:ascii="Arial" w:hAnsi="Arial" w:cs="Arial"/>
          <w:lang w:bidi="he-IL"/>
        </w:rPr>
        <w:t>.</w:t>
      </w:r>
      <w:r>
        <w:rPr>
          <w:rFonts w:ascii="Arial" w:hAnsi="Arial" w:cs="Arial"/>
          <w:lang w:val="id-ID" w:bidi="he-IL"/>
        </w:rPr>
        <w:t xml:space="preserve"> 23(5)</w:t>
      </w:r>
      <w:r>
        <w:rPr>
          <w:rFonts w:ascii="Arial" w:hAnsi="Arial" w:cs="Arial"/>
          <w:lang w:bidi="he-IL"/>
        </w:rPr>
        <w:t xml:space="preserve"> (1988)</w:t>
      </w:r>
      <w:r>
        <w:rPr>
          <w:rFonts w:ascii="Arial" w:hAnsi="Arial" w:cs="Arial"/>
          <w:lang w:val="id-ID" w:bidi="he-IL"/>
        </w:rPr>
        <w:t xml:space="preserve"> 743</w:t>
      </w:r>
      <w:r w:rsidR="00AB447E" w:rsidRPr="008620CC">
        <w:rPr>
          <w:rFonts w:ascii="Arial" w:hAnsi="Arial" w:cs="Arial"/>
          <w:lang w:val="id-ID" w:bidi="he-IL"/>
        </w:rPr>
        <w:t>.</w:t>
      </w:r>
    </w:p>
    <w:p w:rsidR="00AB447E" w:rsidRPr="008620CC" w:rsidRDefault="0093660B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P.Y. Simons, </w:t>
      </w:r>
      <w:r w:rsidR="00AB447E" w:rsidRPr="008620CC">
        <w:rPr>
          <w:rFonts w:ascii="Arial" w:hAnsi="Arial" w:cs="Arial"/>
          <w:lang w:val="en-GB"/>
        </w:rPr>
        <w:t xml:space="preserve">F. Dachille, </w:t>
      </w:r>
      <w:r>
        <w:rPr>
          <w:rFonts w:ascii="Arial" w:hAnsi="Arial" w:cs="Arial"/>
          <w:iCs/>
          <w:lang w:val="en-GB"/>
        </w:rPr>
        <w:t>Acta Crystall.</w:t>
      </w:r>
      <w:r w:rsidR="00AB447E" w:rsidRPr="008620CC">
        <w:rPr>
          <w:rFonts w:ascii="Arial" w:hAnsi="Arial" w:cs="Arial"/>
          <w:lang w:val="en-GB"/>
        </w:rPr>
        <w:t xml:space="preserve"> </w:t>
      </w:r>
      <w:r w:rsidR="00AB447E" w:rsidRPr="008620CC">
        <w:rPr>
          <w:rFonts w:ascii="Arial" w:hAnsi="Arial" w:cs="Arial"/>
          <w:bCs/>
          <w:lang w:val="en-GB"/>
        </w:rPr>
        <w:t>23</w:t>
      </w:r>
      <w:r>
        <w:rPr>
          <w:rFonts w:ascii="Arial" w:hAnsi="Arial" w:cs="Arial"/>
          <w:lang w:val="en-GB"/>
        </w:rPr>
        <w:t xml:space="preserve"> (1967) 334</w:t>
      </w:r>
      <w:r w:rsidR="00AB447E" w:rsidRPr="008620CC">
        <w:rPr>
          <w:rFonts w:ascii="Arial" w:hAnsi="Arial" w:cs="Arial"/>
          <w:lang w:val="en-GB"/>
        </w:rPr>
        <w:t>.</w:t>
      </w:r>
    </w:p>
    <w:p w:rsidR="00AB447E" w:rsidRPr="008620CC" w:rsidRDefault="00F65758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en-US" w:eastAsia="fr-FR"/>
        </w:rPr>
      </w:pPr>
      <w:r>
        <w:rPr>
          <w:rFonts w:ascii="Arial" w:hAnsi="Arial" w:cs="Arial"/>
          <w:lang w:val="en-US" w:eastAsia="fr-FR"/>
        </w:rPr>
        <w:t>M.Y. Kuo</w:t>
      </w:r>
      <w:r w:rsidR="00AB447E" w:rsidRPr="008620CC">
        <w:rPr>
          <w:rFonts w:ascii="Arial" w:hAnsi="Arial" w:cs="Arial"/>
          <w:lang w:val="en-US" w:eastAsia="fr-FR"/>
        </w:rPr>
        <w:t>, C.L</w:t>
      </w:r>
      <w:r>
        <w:rPr>
          <w:rFonts w:ascii="Arial" w:hAnsi="Arial" w:cs="Arial"/>
          <w:lang w:val="en-US" w:eastAsia="fr-FR"/>
        </w:rPr>
        <w:t xml:space="preserve">. Chen, C.Y. Hua, H.C. Yang, </w:t>
      </w:r>
      <w:r w:rsidR="00AB447E" w:rsidRPr="008620CC">
        <w:rPr>
          <w:rFonts w:ascii="Arial" w:hAnsi="Arial" w:cs="Arial"/>
          <w:lang w:val="en-US" w:eastAsia="fr-FR"/>
        </w:rPr>
        <w:t xml:space="preserve">P. Shen, </w:t>
      </w:r>
      <w:r>
        <w:rPr>
          <w:rFonts w:ascii="Arial" w:hAnsi="Arial" w:cs="Arial"/>
          <w:iCs/>
          <w:lang w:val="en-US" w:eastAsia="fr-FR"/>
        </w:rPr>
        <w:t>J. Phys. Chem.</w:t>
      </w:r>
      <w:r w:rsidR="00073990">
        <w:rPr>
          <w:rFonts w:ascii="Arial" w:hAnsi="Arial" w:cs="Arial"/>
          <w:iCs/>
          <w:lang w:val="en-US" w:eastAsia="fr-FR"/>
        </w:rPr>
        <w:t xml:space="preserve"> B</w:t>
      </w:r>
      <w:r w:rsidR="00AB447E" w:rsidRPr="008620CC">
        <w:rPr>
          <w:rFonts w:ascii="Arial" w:hAnsi="Arial" w:cs="Arial"/>
          <w:iCs/>
          <w:lang w:val="en-US" w:eastAsia="fr-FR"/>
        </w:rPr>
        <w:t xml:space="preserve"> 109</w:t>
      </w:r>
      <w:r>
        <w:rPr>
          <w:rFonts w:ascii="Arial" w:hAnsi="Arial" w:cs="Arial"/>
          <w:iCs/>
          <w:lang w:val="en-US" w:eastAsia="fr-FR"/>
        </w:rPr>
        <w:t xml:space="preserve"> (2005)</w:t>
      </w:r>
      <w:r w:rsidR="00AB447E" w:rsidRPr="008620CC">
        <w:rPr>
          <w:rFonts w:ascii="Arial" w:hAnsi="Arial" w:cs="Arial"/>
          <w:iCs/>
          <w:lang w:val="en-US" w:eastAsia="fr-FR"/>
        </w:rPr>
        <w:t xml:space="preserve"> </w:t>
      </w:r>
      <w:r>
        <w:rPr>
          <w:rFonts w:ascii="Arial" w:hAnsi="Arial" w:cs="Arial"/>
          <w:lang w:val="en-US" w:eastAsia="fr-FR"/>
        </w:rPr>
        <w:t>8693</w:t>
      </w:r>
      <w:r w:rsidR="00AB447E" w:rsidRPr="008620CC">
        <w:rPr>
          <w:rFonts w:ascii="Arial" w:hAnsi="Arial" w:cs="Arial"/>
          <w:lang w:val="en-US" w:eastAsia="fr-FR"/>
        </w:rPr>
        <w:t>.</w:t>
      </w:r>
    </w:p>
    <w:p w:rsidR="00AB447E" w:rsidRPr="00F65758" w:rsidRDefault="00F65758" w:rsidP="00FC1DBF">
      <w:pPr>
        <w:pStyle w:val="En-tte"/>
        <w:widowControl w:val="0"/>
        <w:numPr>
          <w:ilvl w:val="0"/>
          <w:numId w:val="11"/>
        </w:numPr>
        <w:tabs>
          <w:tab w:val="clear" w:pos="4536"/>
          <w:tab w:val="clear" w:pos="9072"/>
        </w:tabs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H. Sato,</w:t>
      </w:r>
      <w:r w:rsidR="00AB447E" w:rsidRPr="00AB447E">
        <w:rPr>
          <w:rFonts w:ascii="Arial" w:hAnsi="Arial" w:cs="Arial"/>
          <w:lang w:val="en-US"/>
        </w:rPr>
        <w:t xml:space="preserve"> S. Endo, M. Sugiyama</w:t>
      </w:r>
      <w:r>
        <w:rPr>
          <w:rFonts w:ascii="Arial" w:hAnsi="Arial" w:cs="Arial"/>
          <w:lang w:val="en-US"/>
        </w:rPr>
        <w:t xml:space="preserve">, T. Kikegawa, O. Shimomura, </w:t>
      </w:r>
      <w:r w:rsidR="00AB447E" w:rsidRPr="00AB447E">
        <w:rPr>
          <w:rFonts w:ascii="Arial" w:hAnsi="Arial" w:cs="Arial"/>
          <w:lang w:val="en-US"/>
        </w:rPr>
        <w:t xml:space="preserve">K. Kusaba, </w:t>
      </w:r>
      <w:r>
        <w:rPr>
          <w:rFonts w:ascii="Arial" w:hAnsi="Arial" w:cs="Arial"/>
          <w:lang w:val="en-US"/>
        </w:rPr>
        <w:t>Science</w:t>
      </w:r>
      <w:r w:rsidR="00AB447E" w:rsidRPr="00F65758">
        <w:rPr>
          <w:rFonts w:ascii="Arial" w:hAnsi="Arial" w:cs="Arial"/>
          <w:lang w:val="en-US"/>
        </w:rPr>
        <w:t xml:space="preserve"> 251(4995)</w:t>
      </w:r>
      <w:r>
        <w:rPr>
          <w:rFonts w:ascii="Arial" w:hAnsi="Arial" w:cs="Arial"/>
          <w:lang w:val="en-US"/>
        </w:rPr>
        <w:t xml:space="preserve"> (1991) 786</w:t>
      </w:r>
      <w:r w:rsidR="00AB447E" w:rsidRPr="00F65758">
        <w:rPr>
          <w:rFonts w:ascii="Arial" w:hAnsi="Arial" w:cs="Arial"/>
          <w:lang w:val="en-US"/>
        </w:rPr>
        <w:t>.</w:t>
      </w:r>
    </w:p>
    <w:p w:rsidR="00AB447E" w:rsidRPr="008620CC" w:rsidRDefault="002253C8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position w:val="-3"/>
          <w:lang w:val="en-US"/>
        </w:rPr>
      </w:pPr>
      <w:r w:rsidRPr="002253C8">
        <w:rPr>
          <w:rFonts w:ascii="Arial" w:hAnsi="Arial" w:cs="Arial"/>
          <w:lang w:val="en-US" w:eastAsia="fr-FR"/>
        </w:rPr>
        <w:t xml:space="preserve">N.A. </w:t>
      </w:r>
      <w:r>
        <w:rPr>
          <w:rFonts w:ascii="Arial" w:hAnsi="Arial" w:cs="Arial"/>
          <w:lang w:val="id-ID" w:eastAsia="fr-FR"/>
        </w:rPr>
        <w:t>Dubrovinskaia</w:t>
      </w:r>
      <w:r w:rsidR="00AB447E" w:rsidRPr="008620CC">
        <w:rPr>
          <w:rFonts w:ascii="Arial" w:hAnsi="Arial" w:cs="Arial"/>
          <w:lang w:val="id-ID" w:eastAsia="fr-FR"/>
        </w:rPr>
        <w:t>, L.S. Dubrovinsky, R. Ahuja, V.B. Prokopenko, V. Dmitriev, H.P. Weber, J.M. Osorio-Guillen</w:t>
      </w:r>
      <w:r w:rsidR="00F65758" w:rsidRPr="00F65758">
        <w:rPr>
          <w:rFonts w:ascii="Arial" w:hAnsi="Arial" w:cs="Arial"/>
          <w:lang w:val="en-US" w:eastAsia="fr-FR"/>
        </w:rPr>
        <w:t xml:space="preserve">, </w:t>
      </w:r>
      <w:r w:rsidR="00AB447E" w:rsidRPr="008620CC">
        <w:rPr>
          <w:rFonts w:ascii="Arial" w:hAnsi="Arial" w:cs="Arial"/>
          <w:lang w:val="id-ID" w:eastAsia="fr-FR"/>
        </w:rPr>
        <w:t>B. Johansson</w:t>
      </w:r>
      <w:r w:rsidR="00AB447E" w:rsidRPr="008620CC">
        <w:rPr>
          <w:rFonts w:ascii="Arial" w:hAnsi="Arial" w:cs="Arial"/>
          <w:lang w:val="en-US" w:eastAsia="fr-FR"/>
        </w:rPr>
        <w:t>,</w:t>
      </w:r>
      <w:r w:rsidR="00AB447E" w:rsidRPr="008620CC">
        <w:rPr>
          <w:rFonts w:ascii="Arial" w:hAnsi="Arial" w:cs="Arial"/>
          <w:lang w:val="id-ID" w:eastAsia="fr-FR"/>
        </w:rPr>
        <w:t xml:space="preserve"> Phys</w:t>
      </w:r>
      <w:r>
        <w:rPr>
          <w:rFonts w:ascii="Arial" w:hAnsi="Arial" w:cs="Arial"/>
          <w:lang w:val="en-US" w:eastAsia="fr-FR"/>
        </w:rPr>
        <w:t>.</w:t>
      </w:r>
      <w:r w:rsidR="00AB447E" w:rsidRPr="008620CC">
        <w:rPr>
          <w:rFonts w:ascii="Arial" w:hAnsi="Arial" w:cs="Arial"/>
          <w:lang w:val="id-ID" w:eastAsia="fr-FR"/>
        </w:rPr>
        <w:t xml:space="preserve"> Rev</w:t>
      </w:r>
      <w:r>
        <w:rPr>
          <w:rFonts w:ascii="Arial" w:hAnsi="Arial" w:cs="Arial"/>
          <w:lang w:val="en-US" w:eastAsia="fr-FR"/>
        </w:rPr>
        <w:t>.</w:t>
      </w:r>
      <w:r w:rsidR="00AB447E" w:rsidRPr="008620CC">
        <w:rPr>
          <w:rFonts w:ascii="Arial" w:hAnsi="Arial" w:cs="Arial"/>
          <w:lang w:val="id-ID" w:eastAsia="fr-FR"/>
        </w:rPr>
        <w:t xml:space="preserve"> Let</w:t>
      </w:r>
      <w:r>
        <w:rPr>
          <w:rFonts w:ascii="Arial" w:hAnsi="Arial" w:cs="Arial"/>
          <w:lang w:val="en-US" w:eastAsia="fr-FR"/>
        </w:rPr>
        <w:t>t.</w:t>
      </w:r>
      <w:r w:rsidR="00AB447E" w:rsidRPr="008620CC">
        <w:rPr>
          <w:rFonts w:ascii="Arial" w:hAnsi="Arial" w:cs="Arial"/>
          <w:lang w:val="id-ID" w:eastAsia="fr-FR"/>
        </w:rPr>
        <w:t xml:space="preserve"> </w:t>
      </w:r>
      <w:r>
        <w:rPr>
          <w:rFonts w:ascii="Arial" w:hAnsi="Arial" w:cs="Arial"/>
          <w:lang w:val="id-ID" w:eastAsia="fr-FR"/>
        </w:rPr>
        <w:t>8727</w:t>
      </w:r>
      <w:r>
        <w:rPr>
          <w:rFonts w:ascii="Arial" w:hAnsi="Arial" w:cs="Arial"/>
          <w:lang w:val="en-US" w:eastAsia="fr-FR"/>
        </w:rPr>
        <w:t xml:space="preserve"> (2001)</w:t>
      </w:r>
      <w:r>
        <w:rPr>
          <w:rFonts w:ascii="Arial" w:hAnsi="Arial" w:cs="Arial"/>
          <w:lang w:val="id-ID" w:eastAsia="fr-FR"/>
        </w:rPr>
        <w:t xml:space="preserve"> 275501</w:t>
      </w:r>
      <w:r w:rsidR="00AB447E" w:rsidRPr="008620CC">
        <w:rPr>
          <w:rFonts w:ascii="Arial" w:hAnsi="Arial" w:cs="Arial"/>
          <w:lang w:val="id-ID" w:eastAsia="fr-FR"/>
        </w:rPr>
        <w:t>.</w:t>
      </w:r>
    </w:p>
    <w:p w:rsidR="00AB447E" w:rsidRPr="008620CC" w:rsidRDefault="002253C8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en-GB" w:eastAsia="fr-FR"/>
        </w:rPr>
      </w:pPr>
      <w:r>
        <w:rPr>
          <w:rFonts w:ascii="Arial" w:hAnsi="Arial" w:cs="Arial"/>
          <w:lang w:val="it-IT" w:eastAsia="fr-FR"/>
        </w:rPr>
        <w:t>M. Mattesini,</w:t>
      </w:r>
      <w:r w:rsidR="00AB447E" w:rsidRPr="008620CC">
        <w:rPr>
          <w:rFonts w:ascii="Arial" w:hAnsi="Arial" w:cs="Arial"/>
          <w:lang w:val="it-IT" w:eastAsia="fr-FR"/>
        </w:rPr>
        <w:t xml:space="preserve"> J. S.  De Almeida, L. Dubrovinsky, N. D</w:t>
      </w:r>
      <w:r>
        <w:rPr>
          <w:rFonts w:ascii="Arial" w:hAnsi="Arial" w:cs="Arial"/>
          <w:lang w:val="it-IT" w:eastAsia="fr-FR"/>
        </w:rPr>
        <w:t xml:space="preserve">ubrovinskaia, B. Johansson, </w:t>
      </w:r>
      <w:r w:rsidR="00AB447E" w:rsidRPr="008620CC">
        <w:rPr>
          <w:rFonts w:ascii="Arial" w:hAnsi="Arial" w:cs="Arial"/>
          <w:lang w:val="it-IT" w:eastAsia="fr-FR"/>
        </w:rPr>
        <w:t>R. Ahuja,</w:t>
      </w:r>
      <w:r w:rsidR="00EB727B" w:rsidRPr="002304F2">
        <w:rPr>
          <w:rFonts w:ascii="Arial" w:hAnsi="Arial" w:cs="Arial"/>
          <w:lang w:eastAsia="fr-FR"/>
        </w:rPr>
        <w:t xml:space="preserve"> Phys. </w:t>
      </w:r>
      <w:r w:rsidR="00EB727B">
        <w:rPr>
          <w:rFonts w:ascii="Arial" w:hAnsi="Arial" w:cs="Arial"/>
          <w:lang w:val="en-GB" w:eastAsia="fr-FR"/>
        </w:rPr>
        <w:t>Rev.</w:t>
      </w:r>
      <w:r w:rsidR="00AB447E" w:rsidRPr="008620CC">
        <w:rPr>
          <w:rFonts w:ascii="Arial" w:hAnsi="Arial" w:cs="Arial"/>
          <w:lang w:val="en-GB" w:eastAsia="fr-FR"/>
        </w:rPr>
        <w:t xml:space="preserve"> B, 70</w:t>
      </w:r>
      <w:r>
        <w:rPr>
          <w:rFonts w:ascii="Arial" w:hAnsi="Arial" w:cs="Arial"/>
          <w:lang w:val="en-GB" w:eastAsia="fr-FR"/>
        </w:rPr>
        <w:t xml:space="preserve"> (2004) 212101-(1)</w:t>
      </w:r>
      <w:r w:rsidR="00AB447E" w:rsidRPr="008620CC">
        <w:rPr>
          <w:rFonts w:ascii="Arial" w:hAnsi="Arial" w:cs="Arial"/>
          <w:lang w:val="en-GB" w:eastAsia="fr-FR"/>
        </w:rPr>
        <w:t>.</w:t>
      </w:r>
    </w:p>
    <w:p w:rsidR="003965DF" w:rsidRPr="008620CC" w:rsidRDefault="003965DF" w:rsidP="00FC1DBF">
      <w:pPr>
        <w:pStyle w:val="Paragraphedeliste"/>
        <w:widowControl w:val="0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Hari Sutrisno</w:t>
      </w:r>
      <w:r>
        <w:rPr>
          <w:rFonts w:ascii="Arial" w:hAnsi="Arial" w:cs="Arial"/>
        </w:rPr>
        <w:t xml:space="preserve">, </w:t>
      </w:r>
      <w:r w:rsidRPr="008620CC">
        <w:rPr>
          <w:rFonts w:ascii="Arial" w:hAnsi="Arial" w:cs="Arial"/>
          <w:lang w:val="id-ID"/>
        </w:rPr>
        <w:t>Laporan</w:t>
      </w:r>
      <w:r w:rsidRPr="00B94001">
        <w:rPr>
          <w:rFonts w:ascii="Arial" w:hAnsi="Arial" w:cs="Arial"/>
          <w:lang w:val="id-ID"/>
        </w:rPr>
        <w:t xml:space="preserve"> </w:t>
      </w:r>
      <w:r w:rsidRPr="008620CC">
        <w:rPr>
          <w:rFonts w:ascii="Arial" w:hAnsi="Arial" w:cs="Arial"/>
          <w:lang w:val="id-ID"/>
        </w:rPr>
        <w:t>Penelitian</w:t>
      </w:r>
      <w:r w:rsidRPr="00B94001">
        <w:rPr>
          <w:rFonts w:ascii="Arial" w:hAnsi="Arial" w:cs="Arial"/>
          <w:lang w:val="id-ID"/>
        </w:rPr>
        <w:t xml:space="preserve">, Jurdik Kimia FMIPA, Universitas Negeri Yogyakarta, </w:t>
      </w:r>
      <w:r>
        <w:rPr>
          <w:rFonts w:ascii="Arial" w:hAnsi="Arial" w:cs="Arial"/>
          <w:lang w:val="id-ID"/>
        </w:rPr>
        <w:t xml:space="preserve"> Yogyakarta</w:t>
      </w:r>
      <w:r>
        <w:rPr>
          <w:rFonts w:ascii="Arial" w:hAnsi="Arial" w:cs="Arial"/>
        </w:rPr>
        <w:t>, 2009.</w:t>
      </w:r>
    </w:p>
    <w:p w:rsidR="00AB447E" w:rsidRDefault="00CF7693" w:rsidP="00FC1DB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G. Will</w:t>
      </w:r>
      <w:r w:rsidRPr="00CF7693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Powder Diffraction: The Rietveld Method and </w:t>
      </w:r>
      <w:proofErr w:type="gramStart"/>
      <w:r>
        <w:rPr>
          <w:rFonts w:ascii="Arial" w:hAnsi="Arial" w:cs="Arial"/>
          <w:lang w:val="en-US"/>
        </w:rPr>
        <w:t>The</w:t>
      </w:r>
      <w:proofErr w:type="gramEnd"/>
      <w:r>
        <w:rPr>
          <w:rFonts w:ascii="Arial" w:hAnsi="Arial" w:cs="Arial"/>
          <w:lang w:val="en-US"/>
        </w:rPr>
        <w:t xml:space="preserve"> Two-Stage Method</w:t>
      </w:r>
      <w:r w:rsidRPr="00CF7693">
        <w:rPr>
          <w:rFonts w:ascii="Arial" w:hAnsi="Arial" w:cs="Arial"/>
          <w:lang w:val="en-US"/>
        </w:rPr>
        <w:t>, Springer-</w:t>
      </w:r>
      <w:r>
        <w:rPr>
          <w:rFonts w:ascii="Arial" w:hAnsi="Arial" w:cs="Arial"/>
          <w:lang w:val="en-US"/>
        </w:rPr>
        <w:t>Verlag, Berlin, 2006, p. 125-128.</w:t>
      </w:r>
    </w:p>
    <w:p w:rsidR="00C019B2" w:rsidRPr="008620CC" w:rsidRDefault="000D4C6F" w:rsidP="00FC1DBF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position w:val="-3"/>
        </w:rPr>
      </w:pPr>
      <w:r w:rsidRPr="008620CC">
        <w:rPr>
          <w:rFonts w:ascii="Arial" w:hAnsi="Arial" w:cs="Arial"/>
          <w:position w:val="-3"/>
          <w:lang w:val="id-ID"/>
        </w:rPr>
        <w:t xml:space="preserve">T. </w:t>
      </w:r>
      <w:r w:rsidR="00C019B2" w:rsidRPr="008620CC">
        <w:rPr>
          <w:rFonts w:ascii="Arial" w:hAnsi="Arial" w:cs="Arial"/>
          <w:position w:val="-3"/>
          <w:lang w:val="id-ID"/>
        </w:rPr>
        <w:t>Roisnel,</w:t>
      </w:r>
      <w:r>
        <w:rPr>
          <w:rFonts w:ascii="Arial" w:hAnsi="Arial" w:cs="Arial"/>
          <w:position w:val="-3"/>
          <w:lang w:val="id-ID"/>
        </w:rPr>
        <w:t xml:space="preserve"> </w:t>
      </w:r>
      <w:r w:rsidR="00C019B2" w:rsidRPr="008620CC">
        <w:rPr>
          <w:rFonts w:ascii="Arial" w:hAnsi="Arial" w:cs="Arial"/>
          <w:position w:val="-3"/>
          <w:lang w:val="id-ID"/>
        </w:rPr>
        <w:t xml:space="preserve">J. Ridriguez-Carvajal, </w:t>
      </w:r>
      <w:r w:rsidR="00C019B2" w:rsidRPr="008620CC">
        <w:rPr>
          <w:rFonts w:ascii="Arial" w:hAnsi="Arial" w:cs="Arial"/>
          <w:iCs/>
          <w:position w:val="-3"/>
          <w:lang w:val="id-ID"/>
        </w:rPr>
        <w:t>WinPLOTR a Graphic Tool for Powder Diffraction</w:t>
      </w:r>
      <w:r>
        <w:rPr>
          <w:rFonts w:ascii="Arial" w:hAnsi="Arial" w:cs="Arial"/>
          <w:position w:val="-3"/>
        </w:rPr>
        <w:t>,</w:t>
      </w:r>
      <w:r w:rsidR="00C019B2" w:rsidRPr="008620CC">
        <w:rPr>
          <w:rFonts w:ascii="Arial" w:hAnsi="Arial" w:cs="Arial"/>
          <w:position w:val="-3"/>
          <w:lang w:val="id-ID"/>
        </w:rPr>
        <w:t xml:space="preserve"> </w:t>
      </w:r>
      <w:r w:rsidR="00073990">
        <w:rPr>
          <w:rFonts w:ascii="Arial" w:hAnsi="Arial" w:cs="Arial"/>
          <w:position w:val="-3"/>
          <w:lang w:val="id-ID"/>
        </w:rPr>
        <w:t xml:space="preserve">CNRS-Lab. de Chimie du Solide </w:t>
      </w:r>
      <w:r w:rsidR="00073990">
        <w:rPr>
          <w:rFonts w:ascii="Arial" w:hAnsi="Arial" w:cs="Arial"/>
          <w:position w:val="-3"/>
        </w:rPr>
        <w:t>&amp;</w:t>
      </w:r>
      <w:r w:rsidR="00C019B2" w:rsidRPr="008620CC">
        <w:rPr>
          <w:rFonts w:ascii="Arial" w:hAnsi="Arial" w:cs="Arial"/>
          <w:position w:val="-3"/>
          <w:lang w:val="id-ID"/>
        </w:rPr>
        <w:t xml:space="preserve"> Inorganique Moléculaire</w:t>
      </w:r>
      <w:r>
        <w:rPr>
          <w:rFonts w:ascii="Arial" w:hAnsi="Arial" w:cs="Arial"/>
          <w:position w:val="-3"/>
        </w:rPr>
        <w:t>,</w:t>
      </w:r>
      <w:r w:rsidR="00C019B2" w:rsidRPr="008620CC">
        <w:rPr>
          <w:rFonts w:ascii="Arial" w:hAnsi="Arial" w:cs="Arial"/>
          <w:position w:val="-3"/>
          <w:lang w:val="id-ID"/>
        </w:rPr>
        <w:t xml:space="preserve"> </w:t>
      </w:r>
      <w:r>
        <w:rPr>
          <w:rFonts w:ascii="Arial" w:hAnsi="Arial" w:cs="Arial"/>
          <w:position w:val="-3"/>
        </w:rPr>
        <w:t xml:space="preserve"> </w:t>
      </w:r>
      <w:r w:rsidR="00C019B2" w:rsidRPr="008620CC">
        <w:rPr>
          <w:rFonts w:ascii="Arial" w:hAnsi="Arial" w:cs="Arial"/>
          <w:position w:val="-3"/>
          <w:lang w:val="id-ID"/>
        </w:rPr>
        <w:t>Université de Rennes</w:t>
      </w:r>
      <w:r>
        <w:rPr>
          <w:rFonts w:ascii="Arial" w:hAnsi="Arial" w:cs="Arial"/>
          <w:position w:val="-3"/>
        </w:rPr>
        <w:t>,</w:t>
      </w:r>
      <w:r w:rsidRPr="000D4C6F">
        <w:rPr>
          <w:rFonts w:ascii="Arial" w:hAnsi="Arial" w:cs="Arial"/>
          <w:position w:val="-3"/>
          <w:lang w:val="id-ID"/>
        </w:rPr>
        <w:t xml:space="preserve"> </w:t>
      </w:r>
      <w:r>
        <w:rPr>
          <w:rFonts w:ascii="Arial" w:hAnsi="Arial" w:cs="Arial"/>
          <w:position w:val="-3"/>
          <w:lang w:val="id-ID"/>
        </w:rPr>
        <w:t>Rennes</w:t>
      </w:r>
      <w:r>
        <w:rPr>
          <w:rFonts w:ascii="Arial" w:hAnsi="Arial" w:cs="Arial"/>
          <w:position w:val="-3"/>
        </w:rPr>
        <w:t>,</w:t>
      </w:r>
      <w:r w:rsidRPr="000D4C6F">
        <w:rPr>
          <w:rFonts w:ascii="Arial" w:hAnsi="Arial" w:cs="Arial"/>
          <w:position w:val="-3"/>
          <w:lang w:val="id-ID"/>
        </w:rPr>
        <w:t xml:space="preserve"> </w:t>
      </w:r>
      <w:r w:rsidRPr="008620CC">
        <w:rPr>
          <w:rFonts w:ascii="Arial" w:hAnsi="Arial" w:cs="Arial"/>
          <w:position w:val="-3"/>
          <w:lang w:val="id-ID"/>
        </w:rPr>
        <w:t>200</w:t>
      </w:r>
      <w:r w:rsidRPr="000D4C6F">
        <w:rPr>
          <w:rFonts w:ascii="Arial" w:hAnsi="Arial" w:cs="Arial"/>
          <w:position w:val="-3"/>
        </w:rPr>
        <w:t>8</w:t>
      </w:r>
      <w:r w:rsidRPr="008620CC">
        <w:rPr>
          <w:rFonts w:ascii="Arial" w:hAnsi="Arial" w:cs="Arial"/>
          <w:position w:val="-3"/>
          <w:lang w:val="id-ID"/>
        </w:rPr>
        <w:t>.</w:t>
      </w:r>
    </w:p>
    <w:p w:rsidR="00C019B2" w:rsidRPr="008620CC" w:rsidRDefault="000D4C6F" w:rsidP="00FC1DBF">
      <w:pPr>
        <w:pStyle w:val="Textebrut"/>
        <w:widowControl w:val="0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620CC">
        <w:rPr>
          <w:rFonts w:ascii="Arial" w:hAnsi="Arial" w:cs="Arial"/>
          <w:sz w:val="22"/>
          <w:szCs w:val="22"/>
          <w:lang w:val="de-DE"/>
        </w:rPr>
        <w:t xml:space="preserve">J. </w:t>
      </w:r>
      <w:r w:rsidR="00C019B2" w:rsidRPr="008620CC">
        <w:rPr>
          <w:rFonts w:ascii="Arial" w:hAnsi="Arial" w:cs="Arial"/>
          <w:sz w:val="22"/>
          <w:szCs w:val="22"/>
          <w:lang w:val="de-DE"/>
        </w:rPr>
        <w:t xml:space="preserve">Laugier, B. Bochu, </w:t>
      </w:r>
      <w:r w:rsidR="00C019B2" w:rsidRPr="008620CC">
        <w:rPr>
          <w:rFonts w:ascii="Arial" w:hAnsi="Arial" w:cs="Arial"/>
          <w:sz w:val="22"/>
          <w:szCs w:val="22"/>
        </w:rPr>
        <w:t>Chekcell. Laboratoire des</w:t>
      </w:r>
      <w:r>
        <w:rPr>
          <w:rFonts w:ascii="Arial" w:hAnsi="Arial" w:cs="Arial"/>
          <w:sz w:val="22"/>
          <w:szCs w:val="22"/>
        </w:rPr>
        <w:t xml:space="preserve"> Matériaux et du Génie Physique, </w:t>
      </w:r>
      <w:r w:rsidR="00C019B2" w:rsidRPr="008620CC">
        <w:rPr>
          <w:rFonts w:ascii="Arial" w:hAnsi="Arial" w:cs="Arial"/>
          <w:sz w:val="22"/>
          <w:szCs w:val="22"/>
        </w:rPr>
        <w:t xml:space="preserve">Ecole Nationale Supérieure de </w:t>
      </w:r>
      <w:r>
        <w:rPr>
          <w:rFonts w:ascii="Arial" w:hAnsi="Arial" w:cs="Arial"/>
          <w:sz w:val="22"/>
          <w:szCs w:val="22"/>
        </w:rPr>
        <w:t>Physique de Grenoble (INPG),</w:t>
      </w:r>
      <w:r w:rsidRPr="000D4C6F">
        <w:rPr>
          <w:rFonts w:ascii="Arial" w:hAnsi="Arial" w:cs="Arial"/>
          <w:sz w:val="22"/>
          <w:szCs w:val="22"/>
          <w:lang w:val="de-DE"/>
        </w:rPr>
        <w:t xml:space="preserve"> </w:t>
      </w:r>
      <w:r w:rsidRPr="008620CC">
        <w:rPr>
          <w:rFonts w:ascii="Arial" w:hAnsi="Arial" w:cs="Arial"/>
          <w:sz w:val="22"/>
          <w:szCs w:val="22"/>
        </w:rPr>
        <w:t xml:space="preserve">Grenoble: </w:t>
      </w:r>
      <w:r w:rsidRPr="008620CC">
        <w:rPr>
          <w:rFonts w:ascii="Arial" w:hAnsi="Arial" w:cs="Arial"/>
          <w:sz w:val="22"/>
          <w:szCs w:val="22"/>
          <w:lang w:val="de-DE"/>
        </w:rPr>
        <w:t>1992.</w:t>
      </w:r>
    </w:p>
    <w:p w:rsidR="00C019B2" w:rsidRPr="008620CC" w:rsidRDefault="000D4C6F" w:rsidP="00FC1DBF">
      <w:pPr>
        <w:pStyle w:val="Titre6"/>
        <w:keepNext w:val="0"/>
        <w:numPr>
          <w:ilvl w:val="0"/>
          <w:numId w:val="11"/>
        </w:numPr>
        <w:spacing w:line="240" w:lineRule="auto"/>
        <w:ind w:left="567" w:hanging="567"/>
        <w:jc w:val="both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b w:val="0"/>
          <w:sz w:val="22"/>
          <w:szCs w:val="22"/>
          <w:lang w:val="en-US"/>
        </w:rPr>
        <w:t>P.</w:t>
      </w:r>
      <w:r w:rsidRPr="008620CC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C019B2" w:rsidRPr="008620CC">
        <w:rPr>
          <w:rFonts w:ascii="Arial" w:hAnsi="Arial" w:cs="Arial"/>
          <w:b w:val="0"/>
          <w:sz w:val="22"/>
          <w:szCs w:val="22"/>
          <w:lang w:val="en-US"/>
        </w:rPr>
        <w:t>McArdle, K. Gilli</w:t>
      </w:r>
      <w:r>
        <w:rPr>
          <w:rFonts w:ascii="Arial" w:hAnsi="Arial" w:cs="Arial"/>
          <w:b w:val="0"/>
          <w:sz w:val="22"/>
          <w:szCs w:val="22"/>
          <w:lang w:val="en-US"/>
        </w:rPr>
        <w:t xml:space="preserve">gan, D. Cunningham, R. Dark, </w:t>
      </w:r>
      <w:r w:rsidR="00C019B2" w:rsidRPr="008620CC">
        <w:rPr>
          <w:rFonts w:ascii="Arial" w:hAnsi="Arial" w:cs="Arial"/>
          <w:b w:val="0"/>
          <w:sz w:val="22"/>
          <w:szCs w:val="22"/>
          <w:lang w:val="en-US"/>
        </w:rPr>
        <w:t xml:space="preserve">M. Mahon. </w:t>
      </w:r>
      <w:proofErr w:type="gramStart"/>
      <w:r w:rsidR="00C019B2" w:rsidRPr="008620CC">
        <w:rPr>
          <w:rFonts w:ascii="Arial" w:hAnsi="Arial" w:cs="Arial"/>
          <w:b w:val="0"/>
          <w:sz w:val="22"/>
          <w:szCs w:val="22"/>
          <w:lang w:val="en-US"/>
        </w:rPr>
        <w:t>Oscail-X version 2.1.6.</w:t>
      </w:r>
      <w:proofErr w:type="gramEnd"/>
      <w:r w:rsidR="00C019B2" w:rsidRPr="008620CC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en-US"/>
        </w:rPr>
        <w:t>Crystallography Center</w:t>
      </w:r>
      <w:r w:rsidR="00C019B2" w:rsidRPr="008620CC">
        <w:rPr>
          <w:rFonts w:ascii="Arial" w:hAnsi="Arial" w:cs="Arial"/>
          <w:b w:val="0"/>
          <w:sz w:val="22"/>
          <w:szCs w:val="22"/>
          <w:lang w:val="en-US"/>
        </w:rPr>
        <w:t xml:space="preserve"> School of Chemistry</w:t>
      </w:r>
      <w:r>
        <w:rPr>
          <w:rFonts w:ascii="Arial" w:hAnsi="Arial" w:cs="Arial"/>
          <w:b w:val="0"/>
          <w:sz w:val="22"/>
          <w:szCs w:val="22"/>
          <w:lang w:val="en-US"/>
        </w:rPr>
        <w:t>,</w:t>
      </w:r>
      <w:r w:rsidR="00C019B2" w:rsidRPr="008620CC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en-US"/>
        </w:rPr>
        <w:t>NUI Galway</w:t>
      </w:r>
      <w:proofErr w:type="gramStart"/>
      <w:r>
        <w:rPr>
          <w:rFonts w:ascii="Arial" w:hAnsi="Arial" w:cs="Arial"/>
          <w:b w:val="0"/>
          <w:sz w:val="22"/>
          <w:szCs w:val="22"/>
          <w:lang w:val="en-US"/>
        </w:rPr>
        <w:t>,</w:t>
      </w:r>
      <w:r w:rsidRPr="008620CC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en-US"/>
        </w:rPr>
        <w:t xml:space="preserve"> Galway</w:t>
      </w:r>
      <w:proofErr w:type="gramEnd"/>
      <w:r>
        <w:rPr>
          <w:rFonts w:ascii="Arial" w:hAnsi="Arial" w:cs="Arial"/>
          <w:b w:val="0"/>
          <w:sz w:val="22"/>
          <w:szCs w:val="22"/>
          <w:lang w:val="en-US"/>
        </w:rPr>
        <w:t xml:space="preserve">, </w:t>
      </w:r>
      <w:r w:rsidRPr="008620CC">
        <w:rPr>
          <w:rFonts w:ascii="Arial" w:hAnsi="Arial" w:cs="Arial"/>
          <w:b w:val="0"/>
          <w:sz w:val="22"/>
          <w:szCs w:val="22"/>
          <w:lang w:val="en-US"/>
        </w:rPr>
        <w:t>2008.</w:t>
      </w:r>
    </w:p>
    <w:p w:rsidR="00567A68" w:rsidRDefault="00C019B2" w:rsidP="00FC1DBF">
      <w:pPr>
        <w:pStyle w:val="Corpsdetexte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de-DE"/>
        </w:rPr>
      </w:pPr>
      <w:r w:rsidRPr="008620CC">
        <w:rPr>
          <w:rFonts w:ascii="Arial" w:hAnsi="Arial" w:cs="Arial"/>
          <w:lang w:val="de-DE"/>
        </w:rPr>
        <w:t xml:space="preserve">K. </w:t>
      </w:r>
      <w:r w:rsidR="00567A68" w:rsidRPr="008620CC">
        <w:rPr>
          <w:rFonts w:ascii="Arial" w:hAnsi="Arial" w:cs="Arial"/>
          <w:lang w:val="de-DE"/>
        </w:rPr>
        <w:t>Bradenburg</w:t>
      </w:r>
      <w:r>
        <w:rPr>
          <w:rFonts w:ascii="Arial" w:hAnsi="Arial" w:cs="Arial"/>
          <w:lang w:val="de-DE"/>
        </w:rPr>
        <w:t>,</w:t>
      </w:r>
      <w:r w:rsidR="00567A68" w:rsidRPr="008620CC">
        <w:rPr>
          <w:rFonts w:ascii="Arial" w:hAnsi="Arial" w:cs="Arial"/>
          <w:lang w:val="de-DE"/>
        </w:rPr>
        <w:t xml:space="preserve"> Diamond version 3.1.</w:t>
      </w:r>
      <w:r>
        <w:rPr>
          <w:rFonts w:ascii="Arial" w:hAnsi="Arial" w:cs="Arial"/>
          <w:lang w:val="de-DE"/>
        </w:rPr>
        <w:t>,</w:t>
      </w:r>
      <w:r w:rsidR="00567A68" w:rsidRPr="008620CC">
        <w:rPr>
          <w:rFonts w:ascii="Arial" w:hAnsi="Arial" w:cs="Arial"/>
          <w:lang w:val="de-DE"/>
        </w:rPr>
        <w:t xml:space="preserve"> Crystal Impact GbR.</w:t>
      </w:r>
      <w:r>
        <w:rPr>
          <w:rFonts w:ascii="Arial" w:hAnsi="Arial" w:cs="Arial"/>
          <w:lang w:val="de-DE"/>
        </w:rPr>
        <w:t>,</w:t>
      </w:r>
      <w:r w:rsidRPr="00C019B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Bonn,</w:t>
      </w:r>
      <w:r w:rsidRPr="00C019B2">
        <w:rPr>
          <w:rFonts w:ascii="Arial" w:hAnsi="Arial" w:cs="Arial"/>
          <w:lang w:val="de-DE"/>
        </w:rPr>
        <w:t xml:space="preserve"> </w:t>
      </w:r>
      <w:r w:rsidRPr="008620CC">
        <w:rPr>
          <w:rFonts w:ascii="Arial" w:hAnsi="Arial" w:cs="Arial"/>
          <w:lang w:val="de-DE"/>
        </w:rPr>
        <w:t>2008.</w:t>
      </w:r>
    </w:p>
    <w:p w:rsidR="00635C14" w:rsidRDefault="00635C14" w:rsidP="00FC1DBF">
      <w:pPr>
        <w:pStyle w:val="Corpsdetexte2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de-DE"/>
        </w:rPr>
        <w:sectPr w:rsidR="00635C14" w:rsidSect="00635C14">
          <w:type w:val="continuous"/>
          <w:pgSz w:w="11906" w:h="16838" w:code="9"/>
          <w:pgMar w:top="1701" w:right="851" w:bottom="1418" w:left="851" w:header="851" w:footer="709" w:gutter="0"/>
          <w:cols w:num="2" w:space="567"/>
          <w:titlePg/>
          <w:docGrid w:linePitch="360"/>
        </w:sectPr>
      </w:pPr>
    </w:p>
    <w:p w:rsidR="00635C14" w:rsidRPr="008620CC" w:rsidRDefault="00635C14" w:rsidP="00FC1DBF">
      <w:pPr>
        <w:pStyle w:val="Corpsdetexte2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sectPr w:rsidR="00635C14" w:rsidRPr="008620CC" w:rsidSect="00635C14">
      <w:type w:val="continuous"/>
      <w:pgSz w:w="11906" w:h="16838" w:code="9"/>
      <w:pgMar w:top="1701" w:right="851" w:bottom="1418" w:left="851" w:header="851" w:footer="709" w:gutter="0"/>
      <w:cols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89" w:rsidRDefault="00316589" w:rsidP="00FC0284">
      <w:pPr>
        <w:spacing w:after="0" w:line="240" w:lineRule="auto"/>
      </w:pPr>
      <w:r>
        <w:separator/>
      </w:r>
    </w:p>
  </w:endnote>
  <w:endnote w:type="continuationSeparator" w:id="0">
    <w:p w:rsidR="00316589" w:rsidRDefault="00316589" w:rsidP="00FC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89" w:rsidRDefault="00316589" w:rsidP="00FC0284">
      <w:pPr>
        <w:spacing w:after="0" w:line="240" w:lineRule="auto"/>
      </w:pPr>
      <w:r>
        <w:separator/>
      </w:r>
    </w:p>
  </w:footnote>
  <w:footnote w:type="continuationSeparator" w:id="0">
    <w:p w:rsidR="00316589" w:rsidRDefault="00316589" w:rsidP="00FC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52" w:rsidRDefault="004A5011">
    <w:pPr>
      <w:pStyle w:val="En-tte"/>
    </w:pPr>
    <w:sdt>
      <w:sdtPr>
        <w:id w:val="3954466"/>
        <w:docPartObj>
          <w:docPartGallery w:val="Page Numbers (Top of Page)"/>
          <w:docPartUnique/>
        </w:docPartObj>
      </w:sdtPr>
      <w:sdtContent>
        <w:r w:rsidR="001F3252" w:rsidRPr="003B2D35">
          <w:rPr>
            <w:rFonts w:ascii="Arial" w:hAnsi="Arial" w:cs="Arial"/>
            <w:b/>
            <w:i/>
            <w:sz w:val="20"/>
            <w:szCs w:val="20"/>
          </w:rPr>
          <w:t>Jurnal Sains Dasar  1(1)  2009  1-4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1143"/>
      <w:docPartObj>
        <w:docPartGallery w:val="Page Numbers (Top of Page)"/>
        <w:docPartUnique/>
      </w:docPartObj>
    </w:sdtPr>
    <w:sdtContent>
      <w:p w:rsidR="003B76D5" w:rsidRDefault="003B76D5" w:rsidP="003B76D5">
        <w:pPr>
          <w:pStyle w:val="En-tte"/>
          <w:jc w:val="right"/>
        </w:pPr>
        <w: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J.</w:t>
        </w:r>
        <w:r w:rsidRPr="002304F2">
          <w:rPr>
            <w:rFonts w:ascii="Arial" w:hAnsi="Arial" w:cs="Arial"/>
            <w:i/>
            <w:sz w:val="20"/>
            <w:szCs w:val="20"/>
          </w:rPr>
          <w:t xml:space="preserve"> Sains Dasar  1(1)  </w:t>
        </w:r>
        <w:r>
          <w:rPr>
            <w:rFonts w:ascii="Arial" w:hAnsi="Arial" w:cs="Arial"/>
            <w:i/>
            <w:sz w:val="20"/>
            <w:szCs w:val="20"/>
          </w:rPr>
          <w:t>(</w:t>
        </w:r>
        <w:r w:rsidRPr="002304F2">
          <w:rPr>
            <w:rFonts w:ascii="Arial" w:hAnsi="Arial" w:cs="Arial"/>
            <w:i/>
            <w:sz w:val="20"/>
            <w:szCs w:val="20"/>
          </w:rPr>
          <w:t>2009</w:t>
        </w:r>
        <w:r>
          <w:rPr>
            <w:rFonts w:ascii="Arial" w:hAnsi="Arial" w:cs="Arial"/>
            <w:i/>
            <w:sz w:val="20"/>
            <w:szCs w:val="20"/>
          </w:rPr>
          <w:t>)</w:t>
        </w:r>
        <w:r w:rsidRPr="002304F2">
          <w:rPr>
            <w:rFonts w:ascii="Arial" w:hAnsi="Arial" w:cs="Arial"/>
            <w:i/>
            <w:sz w:val="20"/>
            <w:szCs w:val="20"/>
          </w:rPr>
          <w:t xml:space="preserve">  1-7</w:t>
        </w:r>
        <w:r>
          <w:tab/>
          <w:t xml:space="preserve">                                                                        </w:t>
        </w:r>
        <w:r w:rsidR="004A5011" w:rsidRPr="003B76D5">
          <w:rPr>
            <w:rFonts w:ascii="Arial" w:hAnsi="Arial" w:cs="Arial"/>
            <w:sz w:val="20"/>
            <w:szCs w:val="20"/>
          </w:rPr>
          <w:fldChar w:fldCharType="begin"/>
        </w:r>
        <w:r w:rsidRPr="003B76D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4A5011" w:rsidRPr="003B76D5">
          <w:rPr>
            <w:rFonts w:ascii="Arial" w:hAnsi="Arial" w:cs="Arial"/>
            <w:sz w:val="20"/>
            <w:szCs w:val="20"/>
          </w:rPr>
          <w:fldChar w:fldCharType="separate"/>
        </w:r>
        <w:r w:rsidR="00F51F6C">
          <w:rPr>
            <w:rFonts w:ascii="Arial" w:hAnsi="Arial" w:cs="Arial"/>
            <w:noProof/>
            <w:sz w:val="20"/>
            <w:szCs w:val="20"/>
          </w:rPr>
          <w:t>2</w:t>
        </w:r>
        <w:r w:rsidR="004A5011" w:rsidRPr="003B76D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F3252" w:rsidRPr="00876438" w:rsidRDefault="001F3252" w:rsidP="008B275F">
    <w:pPr>
      <w:pStyle w:val="En-tte"/>
      <w:jc w:val="center"/>
      <w:rPr>
        <w:rFonts w:ascii="Arial" w:hAnsi="Arial" w:cs="Arial"/>
        <w:b/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52" w:rsidRPr="002304F2" w:rsidRDefault="003B76D5" w:rsidP="003B2D35">
    <w:pPr>
      <w:pStyle w:val="En-tte"/>
      <w:jc w:val="center"/>
    </w:pPr>
    <w:r>
      <w:rPr>
        <w:rFonts w:ascii="Arial" w:hAnsi="Arial" w:cs="Arial"/>
        <w:i/>
        <w:sz w:val="20"/>
        <w:szCs w:val="20"/>
      </w:rPr>
      <w:t>J.</w:t>
    </w:r>
    <w:r w:rsidR="001F3252" w:rsidRPr="002304F2">
      <w:rPr>
        <w:rFonts w:ascii="Arial" w:hAnsi="Arial" w:cs="Arial"/>
        <w:i/>
        <w:sz w:val="20"/>
        <w:szCs w:val="20"/>
      </w:rPr>
      <w:t xml:space="preserve"> Sains Dasar  1(1)  </w:t>
    </w:r>
    <w:r>
      <w:rPr>
        <w:rFonts w:ascii="Arial" w:hAnsi="Arial" w:cs="Arial"/>
        <w:i/>
        <w:sz w:val="20"/>
        <w:szCs w:val="20"/>
      </w:rPr>
      <w:t>(</w:t>
    </w:r>
    <w:r w:rsidR="001F3252" w:rsidRPr="002304F2">
      <w:rPr>
        <w:rFonts w:ascii="Arial" w:hAnsi="Arial" w:cs="Arial"/>
        <w:i/>
        <w:sz w:val="20"/>
        <w:szCs w:val="20"/>
      </w:rPr>
      <w:t>2009</w:t>
    </w:r>
    <w:r>
      <w:rPr>
        <w:rFonts w:ascii="Arial" w:hAnsi="Arial" w:cs="Arial"/>
        <w:i/>
        <w:sz w:val="20"/>
        <w:szCs w:val="20"/>
      </w:rPr>
      <w:t>)</w:t>
    </w:r>
    <w:r w:rsidR="001F3252" w:rsidRPr="002304F2">
      <w:rPr>
        <w:rFonts w:ascii="Arial" w:hAnsi="Arial" w:cs="Arial"/>
        <w:i/>
        <w:sz w:val="20"/>
        <w:szCs w:val="20"/>
      </w:rPr>
      <w:t xml:space="preserve">  1-7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3A9"/>
    <w:multiLevelType w:val="hybridMultilevel"/>
    <w:tmpl w:val="8E5CFA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3A71"/>
    <w:multiLevelType w:val="hybridMultilevel"/>
    <w:tmpl w:val="78E41EF0"/>
    <w:lvl w:ilvl="0" w:tplc="99CEF10A">
      <w:start w:val="1"/>
      <w:numFmt w:val="decimal"/>
      <w:lvlText w:val="[%1]."/>
      <w:lvlJc w:val="left"/>
      <w:pPr>
        <w:ind w:left="50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759" w:hanging="360"/>
      </w:pPr>
    </w:lvl>
    <w:lvl w:ilvl="2" w:tplc="040C001B" w:tentative="1">
      <w:start w:val="1"/>
      <w:numFmt w:val="lowerRoman"/>
      <w:lvlText w:val="%3."/>
      <w:lvlJc w:val="right"/>
      <w:pPr>
        <w:ind w:left="6479" w:hanging="180"/>
      </w:pPr>
    </w:lvl>
    <w:lvl w:ilvl="3" w:tplc="040C000F" w:tentative="1">
      <w:start w:val="1"/>
      <w:numFmt w:val="decimal"/>
      <w:lvlText w:val="%4."/>
      <w:lvlJc w:val="left"/>
      <w:pPr>
        <w:ind w:left="7199" w:hanging="360"/>
      </w:pPr>
    </w:lvl>
    <w:lvl w:ilvl="4" w:tplc="040C0019" w:tentative="1">
      <w:start w:val="1"/>
      <w:numFmt w:val="lowerLetter"/>
      <w:lvlText w:val="%5."/>
      <w:lvlJc w:val="left"/>
      <w:pPr>
        <w:ind w:left="7919" w:hanging="360"/>
      </w:pPr>
    </w:lvl>
    <w:lvl w:ilvl="5" w:tplc="040C001B" w:tentative="1">
      <w:start w:val="1"/>
      <w:numFmt w:val="lowerRoman"/>
      <w:lvlText w:val="%6."/>
      <w:lvlJc w:val="right"/>
      <w:pPr>
        <w:ind w:left="8639" w:hanging="180"/>
      </w:pPr>
    </w:lvl>
    <w:lvl w:ilvl="6" w:tplc="040C000F" w:tentative="1">
      <w:start w:val="1"/>
      <w:numFmt w:val="decimal"/>
      <w:lvlText w:val="%7."/>
      <w:lvlJc w:val="left"/>
      <w:pPr>
        <w:ind w:left="9359" w:hanging="360"/>
      </w:pPr>
    </w:lvl>
    <w:lvl w:ilvl="7" w:tplc="040C0019" w:tentative="1">
      <w:start w:val="1"/>
      <w:numFmt w:val="lowerLetter"/>
      <w:lvlText w:val="%8."/>
      <w:lvlJc w:val="left"/>
      <w:pPr>
        <w:ind w:left="10079" w:hanging="360"/>
      </w:pPr>
    </w:lvl>
    <w:lvl w:ilvl="8" w:tplc="040C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>
    <w:nsid w:val="31000826"/>
    <w:multiLevelType w:val="hybridMultilevel"/>
    <w:tmpl w:val="92EC0B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A53D2"/>
    <w:multiLevelType w:val="hybridMultilevel"/>
    <w:tmpl w:val="32A89E08"/>
    <w:lvl w:ilvl="0" w:tplc="88ACC954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4D272B"/>
    <w:multiLevelType w:val="hybridMultilevel"/>
    <w:tmpl w:val="B83C589E"/>
    <w:lvl w:ilvl="0" w:tplc="8B0E0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D734C5"/>
    <w:multiLevelType w:val="hybridMultilevel"/>
    <w:tmpl w:val="2C008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C1FBB"/>
    <w:multiLevelType w:val="hybridMultilevel"/>
    <w:tmpl w:val="44BEA3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A6EFD"/>
    <w:multiLevelType w:val="hybridMultilevel"/>
    <w:tmpl w:val="D1CAD3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53E6"/>
    <w:multiLevelType w:val="hybridMultilevel"/>
    <w:tmpl w:val="1D243D52"/>
    <w:lvl w:ilvl="0" w:tplc="8B0E0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D5654"/>
    <w:multiLevelType w:val="hybridMultilevel"/>
    <w:tmpl w:val="3AB226DA"/>
    <w:lvl w:ilvl="0" w:tplc="88ACC954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77A5C"/>
    <w:multiLevelType w:val="hybridMultilevel"/>
    <w:tmpl w:val="E8A6A7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D6B27"/>
    <w:rsid w:val="00011B8F"/>
    <w:rsid w:val="00015C05"/>
    <w:rsid w:val="000226DB"/>
    <w:rsid w:val="00042274"/>
    <w:rsid w:val="00044A8A"/>
    <w:rsid w:val="00051DBE"/>
    <w:rsid w:val="00073990"/>
    <w:rsid w:val="000958F6"/>
    <w:rsid w:val="000A3E59"/>
    <w:rsid w:val="000D4C6F"/>
    <w:rsid w:val="001041EA"/>
    <w:rsid w:val="00105AEA"/>
    <w:rsid w:val="001064D3"/>
    <w:rsid w:val="00122AFE"/>
    <w:rsid w:val="00134966"/>
    <w:rsid w:val="00157118"/>
    <w:rsid w:val="00164889"/>
    <w:rsid w:val="00172771"/>
    <w:rsid w:val="00191EF9"/>
    <w:rsid w:val="001A366A"/>
    <w:rsid w:val="001B682E"/>
    <w:rsid w:val="001C0829"/>
    <w:rsid w:val="001C3F24"/>
    <w:rsid w:val="001D6B27"/>
    <w:rsid w:val="001E6FA2"/>
    <w:rsid w:val="001F3252"/>
    <w:rsid w:val="0020156C"/>
    <w:rsid w:val="00214379"/>
    <w:rsid w:val="002253C8"/>
    <w:rsid w:val="002304F2"/>
    <w:rsid w:val="0023598E"/>
    <w:rsid w:val="00257C46"/>
    <w:rsid w:val="00294348"/>
    <w:rsid w:val="00295842"/>
    <w:rsid w:val="00297553"/>
    <w:rsid w:val="002A7A27"/>
    <w:rsid w:val="002B2CDD"/>
    <w:rsid w:val="002D4948"/>
    <w:rsid w:val="002D681E"/>
    <w:rsid w:val="002F6E73"/>
    <w:rsid w:val="003020C5"/>
    <w:rsid w:val="00316589"/>
    <w:rsid w:val="00324DF3"/>
    <w:rsid w:val="00340A0E"/>
    <w:rsid w:val="0035272E"/>
    <w:rsid w:val="00364433"/>
    <w:rsid w:val="003839A7"/>
    <w:rsid w:val="0039122C"/>
    <w:rsid w:val="003965DF"/>
    <w:rsid w:val="003A00E9"/>
    <w:rsid w:val="003A7E9D"/>
    <w:rsid w:val="003B2D35"/>
    <w:rsid w:val="003B4F43"/>
    <w:rsid w:val="003B76D5"/>
    <w:rsid w:val="003C0694"/>
    <w:rsid w:val="003F0561"/>
    <w:rsid w:val="003F6821"/>
    <w:rsid w:val="004002E7"/>
    <w:rsid w:val="00431E58"/>
    <w:rsid w:val="0043452D"/>
    <w:rsid w:val="00435105"/>
    <w:rsid w:val="00452C9C"/>
    <w:rsid w:val="004561B3"/>
    <w:rsid w:val="00467F3F"/>
    <w:rsid w:val="004747FD"/>
    <w:rsid w:val="004871E7"/>
    <w:rsid w:val="0049494C"/>
    <w:rsid w:val="00494C88"/>
    <w:rsid w:val="004A5011"/>
    <w:rsid w:val="004A67D9"/>
    <w:rsid w:val="004B3E19"/>
    <w:rsid w:val="004B5E8A"/>
    <w:rsid w:val="004D6953"/>
    <w:rsid w:val="005038D6"/>
    <w:rsid w:val="00504A41"/>
    <w:rsid w:val="005240DF"/>
    <w:rsid w:val="00530005"/>
    <w:rsid w:val="005645EB"/>
    <w:rsid w:val="00567A68"/>
    <w:rsid w:val="00580CDE"/>
    <w:rsid w:val="0059243E"/>
    <w:rsid w:val="005B11D1"/>
    <w:rsid w:val="005D19E2"/>
    <w:rsid w:val="005D2D02"/>
    <w:rsid w:val="005D6448"/>
    <w:rsid w:val="005E53A5"/>
    <w:rsid w:val="005F6A20"/>
    <w:rsid w:val="00605CE0"/>
    <w:rsid w:val="00613F31"/>
    <w:rsid w:val="006212E3"/>
    <w:rsid w:val="00635C14"/>
    <w:rsid w:val="00652BAA"/>
    <w:rsid w:val="0066156A"/>
    <w:rsid w:val="006650EE"/>
    <w:rsid w:val="0068067A"/>
    <w:rsid w:val="006D2C97"/>
    <w:rsid w:val="006D5212"/>
    <w:rsid w:val="006F10BF"/>
    <w:rsid w:val="006F7524"/>
    <w:rsid w:val="00707013"/>
    <w:rsid w:val="007123D5"/>
    <w:rsid w:val="00730828"/>
    <w:rsid w:val="007375BD"/>
    <w:rsid w:val="007540B1"/>
    <w:rsid w:val="00757A27"/>
    <w:rsid w:val="0076371D"/>
    <w:rsid w:val="00767E9F"/>
    <w:rsid w:val="00791D61"/>
    <w:rsid w:val="007A363A"/>
    <w:rsid w:val="007A5453"/>
    <w:rsid w:val="007B2E76"/>
    <w:rsid w:val="007C6070"/>
    <w:rsid w:val="007D06AE"/>
    <w:rsid w:val="00803AA5"/>
    <w:rsid w:val="00805131"/>
    <w:rsid w:val="008115C4"/>
    <w:rsid w:val="00821589"/>
    <w:rsid w:val="00843576"/>
    <w:rsid w:val="008620CC"/>
    <w:rsid w:val="00862254"/>
    <w:rsid w:val="0087104C"/>
    <w:rsid w:val="00876438"/>
    <w:rsid w:val="0088024E"/>
    <w:rsid w:val="00891ABD"/>
    <w:rsid w:val="008A17F2"/>
    <w:rsid w:val="008B050B"/>
    <w:rsid w:val="008B275F"/>
    <w:rsid w:val="008D7BDA"/>
    <w:rsid w:val="00910D60"/>
    <w:rsid w:val="00921142"/>
    <w:rsid w:val="0093660B"/>
    <w:rsid w:val="009561B1"/>
    <w:rsid w:val="00977F01"/>
    <w:rsid w:val="009C148D"/>
    <w:rsid w:val="009C762D"/>
    <w:rsid w:val="009F6E43"/>
    <w:rsid w:val="00A001A7"/>
    <w:rsid w:val="00A4092D"/>
    <w:rsid w:val="00A426C1"/>
    <w:rsid w:val="00A73ED1"/>
    <w:rsid w:val="00A769DD"/>
    <w:rsid w:val="00AA72C5"/>
    <w:rsid w:val="00AA7E33"/>
    <w:rsid w:val="00AB447E"/>
    <w:rsid w:val="00B13CFE"/>
    <w:rsid w:val="00B1529C"/>
    <w:rsid w:val="00B21235"/>
    <w:rsid w:val="00B623BF"/>
    <w:rsid w:val="00B65944"/>
    <w:rsid w:val="00B65BA0"/>
    <w:rsid w:val="00B77430"/>
    <w:rsid w:val="00B80552"/>
    <w:rsid w:val="00B851E9"/>
    <w:rsid w:val="00B94001"/>
    <w:rsid w:val="00BA3659"/>
    <w:rsid w:val="00BB38B8"/>
    <w:rsid w:val="00BB5599"/>
    <w:rsid w:val="00BF646A"/>
    <w:rsid w:val="00C019B2"/>
    <w:rsid w:val="00C04318"/>
    <w:rsid w:val="00C0554D"/>
    <w:rsid w:val="00C2621E"/>
    <w:rsid w:val="00C65166"/>
    <w:rsid w:val="00C7083A"/>
    <w:rsid w:val="00C71583"/>
    <w:rsid w:val="00C81AA2"/>
    <w:rsid w:val="00CF7693"/>
    <w:rsid w:val="00D0401C"/>
    <w:rsid w:val="00D139FC"/>
    <w:rsid w:val="00D4498B"/>
    <w:rsid w:val="00D764F9"/>
    <w:rsid w:val="00D95F73"/>
    <w:rsid w:val="00E465F2"/>
    <w:rsid w:val="00E47D7E"/>
    <w:rsid w:val="00E60FBF"/>
    <w:rsid w:val="00EB727B"/>
    <w:rsid w:val="00EC2631"/>
    <w:rsid w:val="00EE6C61"/>
    <w:rsid w:val="00EF3A6F"/>
    <w:rsid w:val="00F02277"/>
    <w:rsid w:val="00F06E56"/>
    <w:rsid w:val="00F32D49"/>
    <w:rsid w:val="00F40AFD"/>
    <w:rsid w:val="00F418B4"/>
    <w:rsid w:val="00F43A85"/>
    <w:rsid w:val="00F44F48"/>
    <w:rsid w:val="00F51F6C"/>
    <w:rsid w:val="00F65758"/>
    <w:rsid w:val="00F665AB"/>
    <w:rsid w:val="00F71DE5"/>
    <w:rsid w:val="00F724B1"/>
    <w:rsid w:val="00F771B9"/>
    <w:rsid w:val="00F95649"/>
    <w:rsid w:val="00FA07CA"/>
    <w:rsid w:val="00FB524C"/>
    <w:rsid w:val="00FC0284"/>
    <w:rsid w:val="00FC1DBF"/>
    <w:rsid w:val="00FC4D0C"/>
    <w:rsid w:val="00FD234F"/>
    <w:rsid w:val="00FF2CC0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2"/>
        <o:r id="V:Rule9" type="connector" idref="#_x0000_s1033"/>
        <o:r id="V:Rule10" type="connector" idref="#_x0000_s1031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3A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9F6E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F10BF"/>
    <w:pPr>
      <w:keepNext/>
      <w:widowControl w:val="0"/>
      <w:spacing w:after="0" w:line="360" w:lineRule="auto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83A"/>
    <w:pPr>
      <w:ind w:left="720"/>
      <w:contextualSpacing/>
    </w:pPr>
  </w:style>
  <w:style w:type="paragraph" w:styleId="Textebrut">
    <w:name w:val="Plain Text"/>
    <w:basedOn w:val="Normal"/>
    <w:link w:val="TextebrutCar"/>
    <w:rsid w:val="00FC028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C0284"/>
    <w:rPr>
      <w:rFonts w:ascii="Courier New" w:eastAsia="Times New Roman" w:hAnsi="Courier New" w:cs="Times New Roman"/>
      <w:sz w:val="20"/>
      <w:szCs w:val="20"/>
    </w:rPr>
  </w:style>
  <w:style w:type="character" w:styleId="Appeldenotedefin">
    <w:name w:val="endnote reference"/>
    <w:aliases w:val="Appel note fin N"/>
    <w:basedOn w:val="Policepardfaut"/>
    <w:semiHidden/>
    <w:rsid w:val="00FC0284"/>
    <w:rPr>
      <w:vertAlign w:val="superscript"/>
    </w:rPr>
  </w:style>
  <w:style w:type="paragraph" w:styleId="Notedefin">
    <w:name w:val="endnote text"/>
    <w:basedOn w:val="Normal"/>
    <w:link w:val="NotedefinCar"/>
    <w:semiHidden/>
    <w:rsid w:val="00FC0284"/>
    <w:pPr>
      <w:spacing w:after="0" w:line="360" w:lineRule="auto"/>
      <w:jc w:val="both"/>
    </w:pPr>
    <w:rPr>
      <w:rFonts w:ascii="Times" w:eastAsia="PMingLiU" w:hAnsi="Times"/>
      <w:szCs w:val="20"/>
      <w:lang w:val="de-DE" w:eastAsia="fr-FR"/>
    </w:rPr>
  </w:style>
  <w:style w:type="character" w:customStyle="1" w:styleId="NotedefinCar">
    <w:name w:val="Note de fin Car"/>
    <w:basedOn w:val="Policepardfaut"/>
    <w:link w:val="Notedefin"/>
    <w:semiHidden/>
    <w:rsid w:val="00FC0284"/>
    <w:rPr>
      <w:rFonts w:ascii="Times" w:eastAsia="PMingLiU" w:hAnsi="Times" w:cs="Times New Roman"/>
      <w:szCs w:val="20"/>
      <w:lang w:val="de-DE" w:eastAsia="fr-FR"/>
    </w:rPr>
  </w:style>
  <w:style w:type="paragraph" w:styleId="Corpsdetexte3">
    <w:name w:val="Body Text 3"/>
    <w:basedOn w:val="Normal"/>
    <w:link w:val="Corpsdetexte3Car"/>
    <w:semiHidden/>
    <w:rsid w:val="002B2CDD"/>
    <w:pPr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orpsdetexte3Car">
    <w:name w:val="Corps de texte 3 Car"/>
    <w:basedOn w:val="Policepardfaut"/>
    <w:link w:val="Corpsdetexte3"/>
    <w:semiHidden/>
    <w:rsid w:val="002B2C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2B2CDD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1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CFE"/>
  </w:style>
  <w:style w:type="paragraph" w:styleId="Pieddepage">
    <w:name w:val="footer"/>
    <w:basedOn w:val="Normal"/>
    <w:link w:val="PieddepageCar"/>
    <w:uiPriority w:val="99"/>
    <w:unhideWhenUsed/>
    <w:rsid w:val="00B1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CFE"/>
  </w:style>
  <w:style w:type="table" w:styleId="Grilledutableau">
    <w:name w:val="Table Grid"/>
    <w:basedOn w:val="TableauNormal"/>
    <w:uiPriority w:val="59"/>
    <w:rsid w:val="00605C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">
    <w:name w:val="tableau"/>
    <w:basedOn w:val="Normal"/>
    <w:rsid w:val="006D5212"/>
    <w:pPr>
      <w:spacing w:before="100" w:after="100" w:line="360" w:lineRule="atLeast"/>
      <w:jc w:val="center"/>
    </w:pPr>
    <w:rPr>
      <w:rFonts w:ascii="Times" w:eastAsia="Times New Roman" w:hAnsi="Times"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unhideWhenUsed/>
    <w:rsid w:val="006F10B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6F10BF"/>
  </w:style>
  <w:style w:type="character" w:customStyle="1" w:styleId="Titre6Car">
    <w:name w:val="Titre 6 Car"/>
    <w:basedOn w:val="Policepardfaut"/>
    <w:link w:val="Titre6"/>
    <w:rsid w:val="006F10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9F6E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7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5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7F5B-88B3-44DF-A57A-D9A2EE25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3315</Words>
  <Characters>18235</Characters>
  <Application>Microsoft Office Word</Application>
  <DocSecurity>0</DocSecurity>
  <Lines>151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PENENTUAN STRUCTUR SECARA AB INITIO FASA-FASA TITANIUM DIOKSIDA DARI DATA DIFRAKSI SINAR-X SERBUK</vt:lpstr>
      <vt:lpstr>PENENTUAN STRUCTUR SECARA AB INITIO FASA-FASA TITANIUM DIOKSIDA DARI DATA DIFRAKSI SINAR-X SERBUK </vt:lpstr>
    </vt:vector>
  </TitlesOfParts>
  <Company>TOSHIBA</Company>
  <LinksUpToDate>false</LinksUpToDate>
  <CharactersWithSpaces>21507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PENENTUAN STRUCTUR SECARA AB INITIO FASA-FASA TITANIUM DIOKSIDA DARI DATA DIFRAKSI SINAR-X SERBUK</dc:title>
  <dc:creator>Hari Sutrisno</dc:creator>
  <cp:lastModifiedBy>Hari Sutrisno</cp:lastModifiedBy>
  <cp:revision>9</cp:revision>
  <cp:lastPrinted>2009-09-28T23:21:00Z</cp:lastPrinted>
  <dcterms:created xsi:type="dcterms:W3CDTF">2009-09-27T02:27:00Z</dcterms:created>
  <dcterms:modified xsi:type="dcterms:W3CDTF">2011-12-14T14:42:00Z</dcterms:modified>
</cp:coreProperties>
</file>